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DFB48E1" w14:textId="77777777" w:rsidR="004D361E" w:rsidRPr="00E84D59" w:rsidRDefault="004D361E">
      <w:pPr>
        <w:pStyle w:val="Nadpis3"/>
      </w:pPr>
      <w:r w:rsidRPr="00E84D59">
        <w:t>B</w:t>
      </w:r>
      <w:r w:rsidR="00A617CF" w:rsidRPr="00E84D59">
        <w:t>.</w:t>
      </w:r>
      <w:r w:rsidRPr="00E84D59">
        <w:t xml:space="preserve"> Souhrnná technická zpráva</w:t>
      </w:r>
    </w:p>
    <w:p w14:paraId="0C27DB13" w14:textId="77777777" w:rsidR="004D361E" w:rsidRPr="00E84D59" w:rsidRDefault="004D361E">
      <w:pPr>
        <w:pStyle w:val="Nadpis2"/>
        <w:ind w:left="2832" w:hanging="2832"/>
        <w:rPr>
          <w:b/>
          <w:bCs/>
        </w:rPr>
      </w:pPr>
    </w:p>
    <w:p w14:paraId="700C1AA0" w14:textId="77777777" w:rsidR="004D361E" w:rsidRPr="00E84D59" w:rsidRDefault="004D361E">
      <w:pPr>
        <w:widowControl w:val="0"/>
        <w:autoSpaceDE w:val="0"/>
        <w:spacing w:line="360" w:lineRule="auto"/>
        <w:jc w:val="both"/>
        <w:rPr>
          <w:rFonts w:ascii="Arial" w:hAnsi="Arial" w:cs="Arial"/>
          <w:b/>
          <w:bCs/>
          <w:sz w:val="28"/>
          <w:szCs w:val="26"/>
        </w:rPr>
      </w:pPr>
      <w:r w:rsidRPr="00E84D59">
        <w:rPr>
          <w:rFonts w:ascii="Arial" w:hAnsi="Arial" w:cs="Arial"/>
          <w:b/>
          <w:bCs/>
          <w:sz w:val="28"/>
          <w:szCs w:val="26"/>
        </w:rPr>
        <w:t>B.1 Popis území stavby</w:t>
      </w:r>
    </w:p>
    <w:p w14:paraId="1B666B35" w14:textId="00F456B0" w:rsidR="00BB3A70" w:rsidRPr="00E84D59" w:rsidRDefault="004D361E" w:rsidP="007F1124">
      <w:pPr>
        <w:pStyle w:val="l5"/>
        <w:shd w:val="clear" w:color="auto" w:fill="FFFFFF"/>
        <w:spacing w:before="0" w:beforeAutospacing="0" w:after="0" w:afterAutospacing="0" w:line="360" w:lineRule="auto"/>
        <w:jc w:val="both"/>
        <w:rPr>
          <w:rFonts w:ascii="Arial" w:hAnsi="Arial" w:cs="Arial"/>
          <w:sz w:val="16"/>
          <w:szCs w:val="16"/>
        </w:rPr>
      </w:pPr>
      <w:r w:rsidRPr="00E84D59">
        <w:rPr>
          <w:rFonts w:ascii="Arial" w:hAnsi="Arial" w:cs="Arial"/>
          <w:b/>
          <w:bCs/>
          <w:szCs w:val="26"/>
        </w:rPr>
        <w:t>a)</w:t>
      </w:r>
      <w:r w:rsidR="00C14EDC">
        <w:rPr>
          <w:rFonts w:ascii="Arial" w:hAnsi="Arial" w:cs="Arial"/>
          <w:b/>
          <w:bCs/>
          <w:szCs w:val="26"/>
        </w:rPr>
        <w:t xml:space="preserve"> </w:t>
      </w:r>
      <w:r w:rsidRPr="00E84D59">
        <w:rPr>
          <w:rFonts w:ascii="Arial" w:hAnsi="Arial" w:cs="Arial"/>
          <w:b/>
          <w:bCs/>
          <w:szCs w:val="26"/>
        </w:rPr>
        <w:t xml:space="preserve">Charakteristika </w:t>
      </w:r>
      <w:r w:rsidR="00BB3A70" w:rsidRPr="00E84D59">
        <w:rPr>
          <w:rFonts w:ascii="Arial" w:hAnsi="Arial" w:cs="Arial"/>
          <w:b/>
          <w:bCs/>
          <w:szCs w:val="26"/>
        </w:rPr>
        <w:t xml:space="preserve">území </w:t>
      </w:r>
      <w:r w:rsidR="00BB3A70" w:rsidRPr="00E84D59">
        <w:rPr>
          <w:rFonts w:ascii="Arial" w:hAnsi="Arial" w:cs="Arial"/>
          <w:b/>
        </w:rPr>
        <w:t>a stavebního pozemku, zastavěné území a nezastavěné území, soulad navrhované stavby s charakterem území, dosavadní využití a zastavěnost území</w:t>
      </w:r>
    </w:p>
    <w:p w14:paraId="2423B440" w14:textId="7AFADA14" w:rsidR="009E11DD" w:rsidRPr="009E11DD" w:rsidRDefault="009E11DD" w:rsidP="009E11DD">
      <w:pPr>
        <w:pStyle w:val="Zkladntextodsazen3"/>
        <w:spacing w:after="0" w:line="360" w:lineRule="auto"/>
        <w:ind w:left="0"/>
        <w:jc w:val="both"/>
        <w:rPr>
          <w:rFonts w:ascii="Arial" w:hAnsi="Arial" w:cs="Arial"/>
          <w:sz w:val="24"/>
          <w:szCs w:val="24"/>
        </w:rPr>
      </w:pPr>
      <w:r w:rsidRPr="009E11DD">
        <w:rPr>
          <w:rFonts w:ascii="Arial" w:hAnsi="Arial" w:cs="Arial"/>
          <w:sz w:val="24"/>
          <w:szCs w:val="24"/>
        </w:rPr>
        <w:t xml:space="preserve">Pravobřežní ochranná hráz VVT Dyje byla vybudována v rámci úpravy Dyje Břeclav – Nové Mlýny. Úsek hráze, určený na dosypání, začíná na soutoku s O. R. Dyje s Dyjí a končí u žel. Mostu, tzv. Vídeňským. Sklony svahů hráze jsou 1:2,5 a šířka koruny hráze je 3,5 m. </w:t>
      </w:r>
    </w:p>
    <w:p w14:paraId="08C6BAA5" w14:textId="77777777" w:rsidR="009E11DD" w:rsidRPr="009E11DD" w:rsidRDefault="009E11DD" w:rsidP="009E11DD">
      <w:pPr>
        <w:pStyle w:val="Zkladntextodsazen3"/>
        <w:spacing w:after="0" w:line="360" w:lineRule="auto"/>
        <w:ind w:left="0"/>
        <w:jc w:val="both"/>
        <w:rPr>
          <w:rFonts w:ascii="Arial" w:hAnsi="Arial" w:cs="Arial"/>
          <w:sz w:val="24"/>
          <w:szCs w:val="24"/>
        </w:rPr>
      </w:pPr>
      <w:r w:rsidRPr="009E11DD">
        <w:rPr>
          <w:rFonts w:ascii="Arial" w:hAnsi="Arial" w:cs="Arial"/>
          <w:sz w:val="24"/>
          <w:szCs w:val="24"/>
        </w:rPr>
        <w:t>Úsek levobřežní ochranné hráze Odlehčovacího ramene Poštorná, určený na dosypání, začíná u soutoku O. R. Dyje s Dyjí a končí zavázáním do drážního tělesa u železničního mostu „Oskar“. Sklony svahů hráze jsou 1:2,5 a šířka koruny je 3,5 m. Obě hráze slouží k ochraně před záplavami.</w:t>
      </w:r>
    </w:p>
    <w:p w14:paraId="068B75DD" w14:textId="77777777" w:rsidR="00BB3A70" w:rsidRPr="00E84D59" w:rsidRDefault="0009725C" w:rsidP="00BB3A70">
      <w:pPr>
        <w:pStyle w:val="l5"/>
        <w:shd w:val="clear" w:color="auto" w:fill="FFFFFF"/>
        <w:spacing w:before="0" w:beforeAutospacing="0" w:after="0" w:afterAutospacing="0" w:line="360" w:lineRule="auto"/>
        <w:jc w:val="both"/>
        <w:rPr>
          <w:rFonts w:ascii="Arial" w:hAnsi="Arial" w:cs="Arial"/>
          <w:b/>
        </w:rPr>
      </w:pPr>
      <w:r w:rsidRPr="00E84D59">
        <w:rPr>
          <w:rFonts w:ascii="Arial" w:hAnsi="Arial"/>
          <w:b/>
        </w:rPr>
        <w:t xml:space="preserve">b) </w:t>
      </w:r>
      <w:r w:rsidR="00BB3A70" w:rsidRPr="00E84D59">
        <w:rPr>
          <w:rFonts w:ascii="Arial" w:hAnsi="Arial" w:cs="Arial"/>
          <w:b/>
        </w:rPr>
        <w:t>Údaje o souladu stavby s územně plánovací dokumentací, s cíli a úkoly územního plánování, včetně informace o vydané územně plánovací dokumentaci</w:t>
      </w:r>
    </w:p>
    <w:p w14:paraId="2F798483" w14:textId="06C425BC" w:rsidR="005E3C25" w:rsidRDefault="005E3C25" w:rsidP="005E3C25">
      <w:pPr>
        <w:pStyle w:val="Zkladntextodsazen3"/>
        <w:spacing w:after="0" w:line="360" w:lineRule="auto"/>
        <w:ind w:left="0"/>
        <w:jc w:val="both"/>
        <w:rPr>
          <w:rFonts w:ascii="Arial" w:hAnsi="Arial" w:cs="Arial"/>
          <w:sz w:val="24"/>
          <w:szCs w:val="24"/>
        </w:rPr>
      </w:pPr>
      <w:bookmarkStart w:id="0" w:name="_Hlk138678251"/>
      <w:r>
        <w:rPr>
          <w:rFonts w:ascii="Arial" w:hAnsi="Arial"/>
          <w:sz w:val="24"/>
          <w:szCs w:val="24"/>
        </w:rPr>
        <w:t xml:space="preserve">Dokumentace řeší opravu </w:t>
      </w:r>
      <w:r w:rsidRPr="00621476">
        <w:rPr>
          <w:rFonts w:ascii="Arial" w:hAnsi="Arial"/>
          <w:sz w:val="24"/>
          <w:szCs w:val="24"/>
        </w:rPr>
        <w:t>dos</w:t>
      </w:r>
      <w:r w:rsidR="008E07AF" w:rsidRPr="00621476">
        <w:rPr>
          <w:rFonts w:ascii="Arial" w:hAnsi="Arial"/>
          <w:sz w:val="24"/>
          <w:szCs w:val="24"/>
        </w:rPr>
        <w:t>y</w:t>
      </w:r>
      <w:r w:rsidRPr="00621476">
        <w:rPr>
          <w:rFonts w:ascii="Arial" w:hAnsi="Arial"/>
          <w:sz w:val="24"/>
          <w:szCs w:val="24"/>
        </w:rPr>
        <w:t>pání</w:t>
      </w:r>
      <w:r w:rsidR="007103CB" w:rsidRPr="00621476">
        <w:rPr>
          <w:rFonts w:ascii="Arial" w:hAnsi="Arial"/>
          <w:sz w:val="24"/>
          <w:szCs w:val="24"/>
        </w:rPr>
        <w:t>m</w:t>
      </w:r>
      <w:r>
        <w:rPr>
          <w:rFonts w:ascii="Arial" w:hAnsi="Arial"/>
          <w:sz w:val="24"/>
          <w:szCs w:val="24"/>
        </w:rPr>
        <w:t xml:space="preserve"> koruny hrází na projektovanou a kolaudovanou úroveň</w:t>
      </w:r>
      <w:r w:rsidR="007103CB">
        <w:rPr>
          <w:rFonts w:ascii="Arial" w:hAnsi="Arial"/>
          <w:sz w:val="24"/>
          <w:szCs w:val="24"/>
        </w:rPr>
        <w:t>. Oprava bude provedena v rámci tělesa stávající LB a PB ochranné hráze</w:t>
      </w:r>
      <w:r>
        <w:rPr>
          <w:rFonts w:ascii="Arial" w:hAnsi="Arial" w:cs="Arial"/>
          <w:sz w:val="24"/>
          <w:szCs w:val="24"/>
        </w:rPr>
        <w:t xml:space="preserve">. </w:t>
      </w:r>
      <w:bookmarkEnd w:id="0"/>
      <w:r>
        <w:rPr>
          <w:rFonts w:ascii="Arial" w:hAnsi="Arial" w:cs="Arial"/>
          <w:sz w:val="24"/>
          <w:szCs w:val="24"/>
        </w:rPr>
        <w:t>Stavba je rozdělena na dva samostatné objekty:</w:t>
      </w:r>
    </w:p>
    <w:p w14:paraId="1F505363" w14:textId="77777777" w:rsidR="00F612B5" w:rsidRPr="00031FC3" w:rsidRDefault="00F612B5" w:rsidP="00F612B5">
      <w:pPr>
        <w:pStyle w:val="Zkladntextodsazen3"/>
        <w:spacing w:after="0" w:line="360" w:lineRule="auto"/>
        <w:ind w:left="0"/>
        <w:jc w:val="both"/>
        <w:rPr>
          <w:rFonts w:ascii="Arial" w:hAnsi="Arial" w:cs="Arial"/>
          <w:sz w:val="24"/>
          <w:szCs w:val="24"/>
          <w:u w:val="single"/>
        </w:rPr>
      </w:pPr>
      <w:r w:rsidRPr="00031FC3">
        <w:rPr>
          <w:rFonts w:ascii="Arial" w:hAnsi="Arial" w:cs="Arial"/>
          <w:sz w:val="24"/>
          <w:szCs w:val="24"/>
          <w:u w:val="single"/>
        </w:rPr>
        <w:t>SO01 – Dyje Břeclav, PB ř.km 18,4 – 21,1</w:t>
      </w:r>
    </w:p>
    <w:p w14:paraId="679BB6E2" w14:textId="77777777" w:rsidR="00F612B5" w:rsidRPr="00031FC3" w:rsidRDefault="00F612B5" w:rsidP="00F612B5">
      <w:pPr>
        <w:pStyle w:val="Zkladntextodsazen3"/>
        <w:spacing w:after="0" w:line="360" w:lineRule="auto"/>
        <w:ind w:left="0"/>
        <w:jc w:val="both"/>
        <w:rPr>
          <w:rFonts w:ascii="Arial" w:hAnsi="Arial" w:cs="Arial"/>
          <w:sz w:val="24"/>
          <w:szCs w:val="24"/>
          <w:u w:val="single"/>
          <w:lang w:eastAsia="cs-CZ"/>
        </w:rPr>
      </w:pPr>
      <w:r w:rsidRPr="00031FC3">
        <w:rPr>
          <w:rFonts w:ascii="Arial" w:hAnsi="Arial" w:cs="Arial"/>
          <w:sz w:val="24"/>
          <w:szCs w:val="24"/>
          <w:u w:val="single"/>
        </w:rPr>
        <w:t>SO02 – O.R. Dyje Poštorná. LB ř. km 0,0 – 0,650</w:t>
      </w:r>
    </w:p>
    <w:p w14:paraId="6C591F7D" w14:textId="2D270962" w:rsidR="005C234A" w:rsidRPr="00621476" w:rsidRDefault="005C234A" w:rsidP="0009725C">
      <w:pPr>
        <w:spacing w:line="360" w:lineRule="auto"/>
        <w:jc w:val="both"/>
        <w:rPr>
          <w:rFonts w:ascii="Arial" w:hAnsi="Arial"/>
          <w:sz w:val="24"/>
          <w:szCs w:val="24"/>
        </w:rPr>
      </w:pPr>
      <w:r w:rsidRPr="00621476">
        <w:rPr>
          <w:rFonts w:ascii="Arial" w:hAnsi="Arial"/>
          <w:sz w:val="24"/>
          <w:szCs w:val="24"/>
        </w:rPr>
        <w:t>Stavba je součástí PPO Břeclav</w:t>
      </w:r>
      <w:r w:rsidR="00D71831" w:rsidRPr="00621476">
        <w:rPr>
          <w:rFonts w:ascii="Arial" w:hAnsi="Arial"/>
          <w:sz w:val="24"/>
          <w:szCs w:val="24"/>
        </w:rPr>
        <w:t xml:space="preserve">. </w:t>
      </w:r>
      <w:r w:rsidR="00397B62" w:rsidRPr="00621476">
        <w:rPr>
          <w:rFonts w:ascii="Arial" w:hAnsi="Arial"/>
          <w:sz w:val="24"/>
          <w:szCs w:val="24"/>
        </w:rPr>
        <w:t>Stavba se nachází na ploše se způsobem využití „</w:t>
      </w:r>
      <w:r w:rsidR="00F85E69" w:rsidRPr="00621476">
        <w:rPr>
          <w:rFonts w:ascii="Arial" w:hAnsi="Arial"/>
          <w:sz w:val="24"/>
          <w:szCs w:val="24"/>
        </w:rPr>
        <w:t>ZK</w:t>
      </w:r>
      <w:r w:rsidR="00397B62" w:rsidRPr="00621476">
        <w:rPr>
          <w:rFonts w:ascii="Arial" w:hAnsi="Arial"/>
          <w:sz w:val="24"/>
          <w:szCs w:val="24"/>
        </w:rPr>
        <w:t xml:space="preserve"> – </w:t>
      </w:r>
      <w:r w:rsidR="007103CB" w:rsidRPr="00621476">
        <w:rPr>
          <w:rFonts w:ascii="Arial" w:hAnsi="Arial"/>
          <w:sz w:val="24"/>
          <w:szCs w:val="24"/>
        </w:rPr>
        <w:t>PLOCHY ZELENĚ – ZELEŇ KRAJINNÁ OSTATNÍ (PLOCHY PŘÍRODNÍ)</w:t>
      </w:r>
      <w:r w:rsidR="00397B62" w:rsidRPr="00621476">
        <w:rPr>
          <w:rFonts w:ascii="Arial" w:hAnsi="Arial"/>
          <w:sz w:val="24"/>
          <w:szCs w:val="24"/>
        </w:rPr>
        <w:t>“</w:t>
      </w:r>
    </w:p>
    <w:p w14:paraId="33DCEE6A" w14:textId="77777777" w:rsidR="007103CB" w:rsidRPr="00621476" w:rsidRDefault="007103CB" w:rsidP="0009725C">
      <w:pPr>
        <w:spacing w:line="360" w:lineRule="auto"/>
        <w:jc w:val="both"/>
        <w:rPr>
          <w:rFonts w:ascii="Arial" w:hAnsi="Arial" w:cs="Arial"/>
          <w:sz w:val="24"/>
          <w:szCs w:val="24"/>
        </w:rPr>
      </w:pPr>
      <w:r w:rsidRPr="00621476">
        <w:rPr>
          <w:rFonts w:ascii="Arial" w:hAnsi="Arial" w:cs="Arial"/>
          <w:sz w:val="24"/>
          <w:szCs w:val="24"/>
        </w:rPr>
        <w:t xml:space="preserve">HLAVNÍ ÚČEL VYUŽITÍ: Plochy přírodní jsou vymezeny za účelem zajištění podmínek pro ochranu a zachování hodnot přírody a krajiny. </w:t>
      </w:r>
    </w:p>
    <w:p w14:paraId="1D466187" w14:textId="77777777" w:rsidR="007103CB" w:rsidRPr="00621476" w:rsidRDefault="007103CB" w:rsidP="0009725C">
      <w:pPr>
        <w:spacing w:line="360" w:lineRule="auto"/>
        <w:jc w:val="both"/>
        <w:rPr>
          <w:rFonts w:ascii="Arial" w:hAnsi="Arial" w:cs="Arial"/>
          <w:sz w:val="24"/>
          <w:szCs w:val="24"/>
        </w:rPr>
      </w:pPr>
      <w:r w:rsidRPr="00621476">
        <w:rPr>
          <w:rFonts w:ascii="Arial" w:hAnsi="Arial" w:cs="Arial"/>
          <w:sz w:val="24"/>
          <w:szCs w:val="24"/>
        </w:rPr>
        <w:t xml:space="preserve">PŘÍPUSTNÉ VYUŽITÍ: Plochy přírodní zahrnují pozemky pro činnosti, stavby nebo zařízení, které zjevně souvisejí a jsou slučitelné s hlavním účelem využití (např. plochy ve zvláště chráněných územích, evropsky významných lokalitách včetně pozemků smluvně chráněných, dále pozemky biocenter, plochy související dopravní a technické infrastruktury apod.). Stavby, zařízení a opatření pro ochranu přírody a krajiny, pro vodní hospodářství a pro snižování nebezpečí ekologických a přírodních katastrof a pro odstraňování jejich důsledků. </w:t>
      </w:r>
    </w:p>
    <w:p w14:paraId="5C1D8E9B" w14:textId="41AF4D49" w:rsidR="007103CB" w:rsidRPr="007103CB" w:rsidRDefault="007103CB" w:rsidP="0009725C">
      <w:pPr>
        <w:spacing w:line="360" w:lineRule="auto"/>
        <w:jc w:val="both"/>
        <w:rPr>
          <w:rFonts w:ascii="Arial" w:hAnsi="Arial" w:cs="Arial"/>
          <w:sz w:val="24"/>
          <w:szCs w:val="24"/>
        </w:rPr>
      </w:pPr>
      <w:r w:rsidRPr="00621476">
        <w:rPr>
          <w:rFonts w:ascii="Arial" w:hAnsi="Arial" w:cs="Arial"/>
          <w:sz w:val="24"/>
          <w:szCs w:val="24"/>
        </w:rPr>
        <w:lastRenderedPageBreak/>
        <w:t>PODMÍNĚNÉ VYUŽITÍ: Podmíněně přípustné je využití ploch přírodních pro rekreaci (např. cyklistické stezky, veřejné osvětlení; informační zařízení a doplňkové objekty drobné zahradní architektury</w:t>
      </w:r>
      <w:r w:rsidR="008E07AF" w:rsidRPr="00621476">
        <w:rPr>
          <w:rFonts w:ascii="Arial" w:hAnsi="Arial" w:cs="Arial"/>
          <w:sz w:val="24"/>
          <w:szCs w:val="24"/>
        </w:rPr>
        <w:t xml:space="preserve"> </w:t>
      </w:r>
      <w:r w:rsidRPr="00621476">
        <w:rPr>
          <w:rFonts w:ascii="Arial" w:hAnsi="Arial" w:cs="Arial"/>
          <w:sz w:val="24"/>
          <w:szCs w:val="24"/>
        </w:rPr>
        <w:t>- odpočívky, sakrální objekty, výtvarná díla, stavebně upravené vyhlídky, městský mobiliář - přístřešky, lavičky, odpadkové koše apod.), a to za podmínky, že tyto stavby nebo zařízení nenaruší přírodní prostředí, příp. krajinný ráz nad přípustnou míru. Součástí ploch přírodních mohou být pozemky dalších staveb a zařízení, které zjevně souvisejí s hlavním 22 účelem využití a slouží pro naplnění účelu dané plochy</w:t>
      </w:r>
    </w:p>
    <w:p w14:paraId="2F35444D" w14:textId="0ADD0536" w:rsidR="0009725C" w:rsidRPr="00E84D59" w:rsidRDefault="0009725C" w:rsidP="0009725C">
      <w:pPr>
        <w:spacing w:line="360" w:lineRule="auto"/>
        <w:jc w:val="both"/>
        <w:rPr>
          <w:rFonts w:ascii="Arial" w:hAnsi="Arial"/>
          <w:sz w:val="24"/>
          <w:szCs w:val="24"/>
        </w:rPr>
      </w:pPr>
      <w:r w:rsidRPr="00E84D59">
        <w:rPr>
          <w:rFonts w:ascii="Arial" w:hAnsi="Arial"/>
          <w:sz w:val="24"/>
          <w:szCs w:val="24"/>
        </w:rPr>
        <w:t>Stavba je navržena v souladu s územně plánovací dokumentaci a s cíli a úkoly územního plánování.</w:t>
      </w:r>
    </w:p>
    <w:p w14:paraId="298A0D79" w14:textId="77777777" w:rsidR="004D361E" w:rsidRPr="00E84D59" w:rsidRDefault="0009725C">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c</w:t>
      </w:r>
      <w:r w:rsidR="004D361E" w:rsidRPr="00E84D59">
        <w:rPr>
          <w:rFonts w:ascii="Arial" w:hAnsi="Arial" w:cs="Arial"/>
          <w:b/>
          <w:bCs/>
          <w:sz w:val="24"/>
          <w:szCs w:val="26"/>
        </w:rPr>
        <w:t xml:space="preserve">) </w:t>
      </w:r>
      <w:r w:rsidRPr="00E84D59">
        <w:rPr>
          <w:rFonts w:ascii="Arial" w:hAnsi="Arial" w:cs="Arial"/>
          <w:b/>
          <w:bCs/>
          <w:sz w:val="24"/>
          <w:szCs w:val="26"/>
        </w:rPr>
        <w:t>Informace o vydaných rozhodnutí o povolení výjimky z obecných požadavků na využívání území</w:t>
      </w:r>
    </w:p>
    <w:p w14:paraId="3033AA15" w14:textId="77777777" w:rsidR="0009725C" w:rsidRPr="00E84D59" w:rsidRDefault="0081298D" w:rsidP="0009725C">
      <w:pPr>
        <w:widowControl w:val="0"/>
        <w:autoSpaceDE w:val="0"/>
        <w:spacing w:line="360" w:lineRule="auto"/>
        <w:jc w:val="both"/>
        <w:rPr>
          <w:rFonts w:ascii="Arial" w:hAnsi="Arial" w:cs="Arial"/>
          <w:bCs/>
          <w:sz w:val="24"/>
          <w:szCs w:val="26"/>
        </w:rPr>
      </w:pPr>
      <w:r w:rsidRPr="00E84D59">
        <w:rPr>
          <w:rFonts w:ascii="Arial" w:hAnsi="Arial" w:cs="Arial"/>
          <w:bCs/>
          <w:sz w:val="24"/>
          <w:szCs w:val="26"/>
        </w:rPr>
        <w:t>Případné i</w:t>
      </w:r>
      <w:r w:rsidR="0009725C" w:rsidRPr="00E84D59">
        <w:rPr>
          <w:rFonts w:ascii="Arial" w:hAnsi="Arial" w:cs="Arial"/>
          <w:bCs/>
          <w:sz w:val="24"/>
          <w:szCs w:val="26"/>
        </w:rPr>
        <w:t>nformace o vydaných rozhodnutí o povolení výjimky z obecných požadavků na využívání území budou do dokumentace zapracovány po jejich obdržení.</w:t>
      </w:r>
    </w:p>
    <w:p w14:paraId="4910BA46" w14:textId="77777777" w:rsidR="0009725C" w:rsidRPr="00E84D59" w:rsidRDefault="0052736D" w:rsidP="0009725C">
      <w:pPr>
        <w:spacing w:line="360" w:lineRule="auto"/>
        <w:jc w:val="both"/>
        <w:rPr>
          <w:rFonts w:ascii="Arial" w:hAnsi="Arial"/>
          <w:sz w:val="24"/>
          <w:szCs w:val="24"/>
        </w:rPr>
      </w:pPr>
      <w:r w:rsidRPr="00E84D59">
        <w:rPr>
          <w:rFonts w:ascii="Arial" w:hAnsi="Arial"/>
          <w:b/>
          <w:sz w:val="24"/>
          <w:szCs w:val="24"/>
        </w:rPr>
        <w:t>d</w:t>
      </w:r>
      <w:r w:rsidR="0009725C" w:rsidRPr="00E84D59">
        <w:rPr>
          <w:rFonts w:ascii="Arial" w:hAnsi="Arial"/>
          <w:b/>
          <w:sz w:val="24"/>
          <w:szCs w:val="24"/>
        </w:rPr>
        <w:t xml:space="preserve">) </w:t>
      </w:r>
      <w:r w:rsidR="00EC0680" w:rsidRPr="00E84D59">
        <w:rPr>
          <w:rFonts w:ascii="Arial" w:hAnsi="Arial"/>
          <w:b/>
          <w:sz w:val="24"/>
          <w:szCs w:val="24"/>
        </w:rPr>
        <w:t>I</w:t>
      </w:r>
      <w:r w:rsidR="00EC0680" w:rsidRPr="00E84D59">
        <w:rPr>
          <w:rFonts w:ascii="Arial" w:hAnsi="Arial" w:cs="Arial"/>
          <w:b/>
          <w:sz w:val="24"/>
          <w:szCs w:val="24"/>
        </w:rPr>
        <w:t>nformace o tom, zda a v jakých částech dokumentace jsou zohledněny podmínky závazných stanovisek dotčených orgánů</w:t>
      </w:r>
    </w:p>
    <w:p w14:paraId="21C6F6AF" w14:textId="77777777" w:rsidR="0009725C" w:rsidRPr="00E84D59" w:rsidRDefault="0009725C" w:rsidP="0009725C">
      <w:pPr>
        <w:spacing w:line="360" w:lineRule="auto"/>
        <w:jc w:val="both"/>
        <w:rPr>
          <w:rFonts w:ascii="Arial" w:hAnsi="Arial"/>
          <w:sz w:val="24"/>
          <w:szCs w:val="24"/>
        </w:rPr>
      </w:pPr>
      <w:r w:rsidRPr="00E84D59">
        <w:rPr>
          <w:rFonts w:ascii="Arial" w:hAnsi="Arial"/>
          <w:sz w:val="24"/>
          <w:szCs w:val="24"/>
        </w:rPr>
        <w:t>Požadavky dotčených orgánů byly do dokumentace zapracovány a vyplývají z obsahu dokumentace.</w:t>
      </w:r>
    </w:p>
    <w:p w14:paraId="68F25696" w14:textId="77777777" w:rsidR="0052736D" w:rsidRPr="00E84D59" w:rsidRDefault="0052736D" w:rsidP="0009725C">
      <w:pPr>
        <w:spacing w:line="360" w:lineRule="auto"/>
        <w:jc w:val="both"/>
        <w:rPr>
          <w:rFonts w:ascii="Arial" w:hAnsi="Arial"/>
          <w:b/>
          <w:sz w:val="24"/>
          <w:szCs w:val="24"/>
        </w:rPr>
      </w:pPr>
      <w:r w:rsidRPr="00E84D59">
        <w:rPr>
          <w:rFonts w:ascii="Arial" w:hAnsi="Arial"/>
          <w:b/>
          <w:sz w:val="24"/>
          <w:szCs w:val="24"/>
        </w:rPr>
        <w:t xml:space="preserve">e) </w:t>
      </w:r>
      <w:r w:rsidR="007D1196" w:rsidRPr="00E84D59">
        <w:rPr>
          <w:rFonts w:ascii="Arial" w:hAnsi="Arial" w:cs="Arial"/>
          <w:b/>
          <w:sz w:val="24"/>
          <w:szCs w:val="24"/>
        </w:rPr>
        <w:t>Výčet a závěry provedených průzkumů a rozborů - geologický průzkum, hydrogeologický průzkum, stavebně historický průzkum apod</w:t>
      </w:r>
    </w:p>
    <w:p w14:paraId="33F0AF7B" w14:textId="77777777" w:rsidR="00664324" w:rsidRPr="00E84D59" w:rsidRDefault="00D835F3" w:rsidP="00D835F3">
      <w:pPr>
        <w:numPr>
          <w:ilvl w:val="0"/>
          <w:numId w:val="2"/>
        </w:numPr>
        <w:tabs>
          <w:tab w:val="clear" w:pos="0"/>
          <w:tab w:val="num" w:pos="720"/>
        </w:tabs>
        <w:ind w:left="357" w:hanging="357"/>
        <w:jc w:val="both"/>
        <w:rPr>
          <w:rFonts w:ascii="Arial" w:hAnsi="Arial"/>
          <w:b/>
          <w:sz w:val="24"/>
          <w:szCs w:val="24"/>
        </w:rPr>
      </w:pPr>
      <w:r w:rsidRPr="00E84D59">
        <w:rPr>
          <w:rFonts w:ascii="Arial" w:hAnsi="Arial"/>
          <w:b/>
          <w:sz w:val="24"/>
          <w:szCs w:val="24"/>
        </w:rPr>
        <w:t>e.1) Z</w:t>
      </w:r>
      <w:r w:rsidR="00664324" w:rsidRPr="00E84D59">
        <w:rPr>
          <w:rFonts w:ascii="Arial" w:hAnsi="Arial"/>
          <w:b/>
          <w:sz w:val="24"/>
          <w:szCs w:val="24"/>
        </w:rPr>
        <w:t xml:space="preserve">aměření stávajících </w:t>
      </w:r>
      <w:r w:rsidR="001D0F2E" w:rsidRPr="00E84D59">
        <w:rPr>
          <w:rFonts w:ascii="Arial" w:hAnsi="Arial"/>
          <w:b/>
          <w:sz w:val="24"/>
          <w:szCs w:val="24"/>
        </w:rPr>
        <w:t xml:space="preserve">opravovaných </w:t>
      </w:r>
      <w:r w:rsidR="00664324" w:rsidRPr="00E84D59">
        <w:rPr>
          <w:rFonts w:ascii="Arial" w:hAnsi="Arial"/>
          <w:b/>
          <w:sz w:val="24"/>
          <w:szCs w:val="24"/>
        </w:rPr>
        <w:t xml:space="preserve">objektů stavby </w:t>
      </w:r>
    </w:p>
    <w:p w14:paraId="3388C63E" w14:textId="458697C6" w:rsidR="00D835F3" w:rsidRPr="00E84D59" w:rsidRDefault="00D835F3" w:rsidP="00D835F3">
      <w:pPr>
        <w:pStyle w:val="Bntext"/>
        <w:numPr>
          <w:ilvl w:val="0"/>
          <w:numId w:val="2"/>
        </w:numPr>
        <w:spacing w:before="120" w:after="0" w:line="360" w:lineRule="auto"/>
        <w:rPr>
          <w:rFonts w:cs="Arial"/>
          <w:sz w:val="24"/>
          <w:szCs w:val="24"/>
        </w:rPr>
      </w:pPr>
      <w:r w:rsidRPr="00E84D59">
        <w:rPr>
          <w:rFonts w:cs="Arial"/>
          <w:sz w:val="24"/>
          <w:szCs w:val="24"/>
        </w:rPr>
        <w:t>Polní práce proběhly v</w:t>
      </w:r>
      <w:r w:rsidR="00D71831">
        <w:rPr>
          <w:rFonts w:cs="Arial"/>
          <w:sz w:val="24"/>
          <w:szCs w:val="24"/>
        </w:rPr>
        <w:t> červnu 2023</w:t>
      </w:r>
      <w:r w:rsidRPr="00E84D59">
        <w:rPr>
          <w:rFonts w:cs="Arial"/>
          <w:sz w:val="24"/>
          <w:szCs w:val="24"/>
        </w:rPr>
        <w:t xml:space="preserve">. Pro zaměření byla použita souprava GPS TOPCON Hiper SR a totální stanice TOPCON GTS 229. Veškeré měření bylo připojeno na souřadnicový systém </w:t>
      </w:r>
      <w:r w:rsidRPr="00E84D59">
        <w:rPr>
          <w:rFonts w:cs="Arial"/>
          <w:b/>
          <w:sz w:val="24"/>
          <w:szCs w:val="24"/>
        </w:rPr>
        <w:t>S-JTSK</w:t>
      </w:r>
      <w:r w:rsidRPr="00E84D59">
        <w:rPr>
          <w:rFonts w:cs="Arial"/>
          <w:sz w:val="24"/>
          <w:szCs w:val="24"/>
        </w:rPr>
        <w:t xml:space="preserve"> a výškový systém </w:t>
      </w:r>
      <w:r w:rsidRPr="00E84D59">
        <w:rPr>
          <w:rFonts w:cs="Arial"/>
          <w:b/>
          <w:sz w:val="24"/>
          <w:szCs w:val="24"/>
        </w:rPr>
        <w:t>Balt po vyrovnání</w:t>
      </w:r>
      <w:r w:rsidRPr="00E84D59">
        <w:rPr>
          <w:rFonts w:cs="Arial"/>
          <w:sz w:val="24"/>
          <w:szCs w:val="24"/>
        </w:rPr>
        <w:t>. Polohopisné a výškopisné zaměření posloužilo jako podklad pro zpracování návrhu technického řešení stavby v rámci projektových prací.</w:t>
      </w:r>
    </w:p>
    <w:p w14:paraId="212A1A15" w14:textId="77777777" w:rsidR="00664324" w:rsidRPr="00E84D59" w:rsidRDefault="00D835F3" w:rsidP="00D835F3">
      <w:pPr>
        <w:numPr>
          <w:ilvl w:val="0"/>
          <w:numId w:val="2"/>
        </w:numPr>
        <w:tabs>
          <w:tab w:val="clear" w:pos="0"/>
          <w:tab w:val="num" w:pos="720"/>
        </w:tabs>
        <w:spacing w:line="360" w:lineRule="auto"/>
        <w:ind w:left="357" w:hanging="357"/>
        <w:jc w:val="both"/>
        <w:rPr>
          <w:rFonts w:ascii="Arial" w:hAnsi="Arial"/>
          <w:b/>
          <w:sz w:val="24"/>
          <w:szCs w:val="24"/>
        </w:rPr>
      </w:pPr>
      <w:r w:rsidRPr="00E84D59">
        <w:rPr>
          <w:rFonts w:ascii="Arial" w:hAnsi="Arial"/>
          <w:b/>
          <w:sz w:val="24"/>
          <w:szCs w:val="24"/>
        </w:rPr>
        <w:t>e.2) P</w:t>
      </w:r>
      <w:r w:rsidR="00664324" w:rsidRPr="00E84D59">
        <w:rPr>
          <w:rFonts w:ascii="Arial" w:hAnsi="Arial"/>
          <w:b/>
          <w:sz w:val="24"/>
          <w:szCs w:val="24"/>
        </w:rPr>
        <w:t>ozemková mapa</w:t>
      </w:r>
    </w:p>
    <w:p w14:paraId="67375E22" w14:textId="16B29FB2" w:rsidR="00D835F3" w:rsidRPr="00E84D59" w:rsidRDefault="00D835F3" w:rsidP="00D835F3">
      <w:pPr>
        <w:numPr>
          <w:ilvl w:val="0"/>
          <w:numId w:val="2"/>
        </w:numPr>
        <w:tabs>
          <w:tab w:val="clear" w:pos="0"/>
          <w:tab w:val="num" w:pos="720"/>
        </w:tabs>
        <w:spacing w:line="360" w:lineRule="auto"/>
        <w:jc w:val="both"/>
        <w:rPr>
          <w:rFonts w:ascii="Arial" w:hAnsi="Arial"/>
          <w:sz w:val="24"/>
          <w:szCs w:val="24"/>
        </w:rPr>
      </w:pPr>
      <w:r w:rsidRPr="00E84D59">
        <w:rPr>
          <w:rFonts w:ascii="Arial" w:hAnsi="Arial"/>
          <w:sz w:val="24"/>
          <w:szCs w:val="24"/>
        </w:rPr>
        <w:t xml:space="preserve">Digitální pozemková mapa byla převzata licencovaným programem </w:t>
      </w:r>
      <w:r w:rsidR="002C17F7">
        <w:rPr>
          <w:rFonts w:ascii="Arial" w:hAnsi="Arial"/>
          <w:sz w:val="24"/>
          <w:szCs w:val="24"/>
        </w:rPr>
        <w:t>BricsCAD Pro</w:t>
      </w:r>
      <w:r w:rsidRPr="00E84D59">
        <w:rPr>
          <w:rFonts w:ascii="Arial" w:hAnsi="Arial"/>
          <w:sz w:val="24"/>
          <w:szCs w:val="24"/>
        </w:rPr>
        <w:t xml:space="preserve"> z katastru nemovitostí a byla použita jako podklad ke stanovení majetkoprávních poměrů k upravovaným objektům stavby.</w:t>
      </w:r>
    </w:p>
    <w:p w14:paraId="15A86AAE" w14:textId="77777777" w:rsidR="00193486" w:rsidRDefault="00193486" w:rsidP="00D71831">
      <w:pPr>
        <w:spacing w:line="360" w:lineRule="auto"/>
        <w:jc w:val="both"/>
        <w:rPr>
          <w:rFonts w:ascii="Arial" w:hAnsi="Arial"/>
          <w:b/>
          <w:sz w:val="24"/>
          <w:szCs w:val="24"/>
        </w:rPr>
      </w:pPr>
    </w:p>
    <w:p w14:paraId="630389B8" w14:textId="77777777" w:rsidR="00D511AD" w:rsidRDefault="00D511AD" w:rsidP="00D71831">
      <w:pPr>
        <w:spacing w:line="360" w:lineRule="auto"/>
        <w:jc w:val="both"/>
        <w:rPr>
          <w:rFonts w:ascii="Arial" w:hAnsi="Arial"/>
          <w:b/>
          <w:sz w:val="24"/>
          <w:szCs w:val="24"/>
        </w:rPr>
      </w:pPr>
    </w:p>
    <w:p w14:paraId="0B0EA9A3" w14:textId="77777777" w:rsidR="00D511AD" w:rsidRDefault="00D511AD" w:rsidP="00D71831">
      <w:pPr>
        <w:spacing w:line="360" w:lineRule="auto"/>
        <w:jc w:val="both"/>
        <w:rPr>
          <w:rFonts w:ascii="Arial" w:hAnsi="Arial"/>
          <w:b/>
          <w:sz w:val="24"/>
          <w:szCs w:val="24"/>
        </w:rPr>
      </w:pPr>
    </w:p>
    <w:p w14:paraId="2E17D1E9" w14:textId="19C73A27" w:rsidR="00C06F93" w:rsidRPr="00F85E69" w:rsidRDefault="00D835F3" w:rsidP="00D71831">
      <w:pPr>
        <w:spacing w:line="360" w:lineRule="auto"/>
        <w:jc w:val="both"/>
        <w:rPr>
          <w:rFonts w:ascii="Arial" w:hAnsi="Arial"/>
          <w:b/>
          <w:sz w:val="24"/>
          <w:szCs w:val="24"/>
        </w:rPr>
      </w:pPr>
      <w:r w:rsidRPr="00F85E69">
        <w:rPr>
          <w:rFonts w:ascii="Arial" w:hAnsi="Arial"/>
          <w:b/>
          <w:sz w:val="24"/>
          <w:szCs w:val="24"/>
        </w:rPr>
        <w:lastRenderedPageBreak/>
        <w:t>e.3)</w:t>
      </w:r>
      <w:r w:rsidR="00370258" w:rsidRPr="00F85E69">
        <w:rPr>
          <w:rFonts w:ascii="Arial" w:hAnsi="Arial"/>
          <w:b/>
          <w:sz w:val="24"/>
          <w:szCs w:val="24"/>
        </w:rPr>
        <w:t xml:space="preserve"> </w:t>
      </w:r>
      <w:r w:rsidR="00C06F93" w:rsidRPr="00F85E69">
        <w:rPr>
          <w:rFonts w:ascii="Arial" w:hAnsi="Arial"/>
          <w:b/>
          <w:sz w:val="24"/>
          <w:szCs w:val="24"/>
        </w:rPr>
        <w:t>Projektové podklady</w:t>
      </w:r>
    </w:p>
    <w:p w14:paraId="2CB3844E" w14:textId="3F30C03D" w:rsidR="00D835F3" w:rsidRDefault="00C06F93" w:rsidP="00D71831">
      <w:pPr>
        <w:spacing w:line="360" w:lineRule="auto"/>
        <w:jc w:val="both"/>
        <w:rPr>
          <w:rFonts w:ascii="Arial" w:hAnsi="Arial" w:cs="Arial"/>
          <w:bCs/>
          <w:sz w:val="24"/>
          <w:szCs w:val="24"/>
        </w:rPr>
      </w:pPr>
      <w:r w:rsidRPr="00C06F93">
        <w:rPr>
          <w:rFonts w:ascii="Arial" w:hAnsi="Arial" w:cs="Arial"/>
          <w:bCs/>
          <w:sz w:val="24"/>
          <w:szCs w:val="24"/>
        </w:rPr>
        <w:t xml:space="preserve">– </w:t>
      </w:r>
      <w:r w:rsidR="00C25781">
        <w:rPr>
          <w:rFonts w:ascii="Arial" w:hAnsi="Arial" w:cs="Arial"/>
          <w:bCs/>
          <w:sz w:val="24"/>
          <w:szCs w:val="24"/>
        </w:rPr>
        <w:t xml:space="preserve">HRÁZ POŠTORNÁ, OR LB DHM 213562 </w:t>
      </w:r>
      <w:r w:rsidRPr="00C06F93">
        <w:rPr>
          <w:rFonts w:ascii="Arial" w:hAnsi="Arial" w:cs="Arial"/>
          <w:bCs/>
          <w:sz w:val="24"/>
          <w:szCs w:val="24"/>
        </w:rPr>
        <w:t xml:space="preserve">– PODÉLNÝ PROFIL. Povodí Moravy s.p., Dřevařská 11, 602   Brno, </w:t>
      </w:r>
      <w:r w:rsidR="00C25781">
        <w:rPr>
          <w:rFonts w:ascii="Arial" w:hAnsi="Arial" w:cs="Arial"/>
          <w:bCs/>
          <w:sz w:val="24"/>
          <w:szCs w:val="24"/>
        </w:rPr>
        <w:t>8/2018</w:t>
      </w:r>
      <w:r w:rsidRPr="00C06F93">
        <w:rPr>
          <w:rFonts w:ascii="Arial" w:hAnsi="Arial" w:cs="Arial"/>
          <w:bCs/>
          <w:sz w:val="24"/>
          <w:szCs w:val="24"/>
        </w:rPr>
        <w:t xml:space="preserve"> – podklad pro stanovení projektované a kolaudované výšky koruny stávající LB </w:t>
      </w:r>
      <w:r w:rsidR="00C25781">
        <w:rPr>
          <w:rFonts w:ascii="Arial" w:hAnsi="Arial" w:cs="Arial"/>
          <w:bCs/>
          <w:sz w:val="24"/>
          <w:szCs w:val="24"/>
        </w:rPr>
        <w:t>hráze O.R. Dyje Poštorná v ř.km 0,0-0,650.</w:t>
      </w:r>
    </w:p>
    <w:p w14:paraId="78515F00" w14:textId="3D075F30" w:rsidR="00090984" w:rsidRDefault="00090984" w:rsidP="00090984">
      <w:pPr>
        <w:spacing w:line="360" w:lineRule="auto"/>
        <w:jc w:val="both"/>
        <w:rPr>
          <w:rFonts w:ascii="Arial" w:hAnsi="Arial" w:cs="Arial"/>
          <w:bCs/>
          <w:sz w:val="24"/>
          <w:szCs w:val="24"/>
        </w:rPr>
      </w:pPr>
      <w:r w:rsidRPr="00C06F93">
        <w:rPr>
          <w:rFonts w:ascii="Arial" w:hAnsi="Arial" w:cs="Arial"/>
          <w:bCs/>
          <w:sz w:val="24"/>
          <w:szCs w:val="24"/>
        </w:rPr>
        <w:t xml:space="preserve">– </w:t>
      </w:r>
      <w:r>
        <w:rPr>
          <w:rFonts w:ascii="Arial" w:hAnsi="Arial" w:cs="Arial"/>
          <w:bCs/>
          <w:sz w:val="24"/>
          <w:szCs w:val="24"/>
        </w:rPr>
        <w:t xml:space="preserve">Hráz na Dyji - Břeclav DHM 213239 </w:t>
      </w:r>
      <w:r w:rsidRPr="00C06F93">
        <w:rPr>
          <w:rFonts w:ascii="Arial" w:hAnsi="Arial" w:cs="Arial"/>
          <w:bCs/>
          <w:sz w:val="24"/>
          <w:szCs w:val="24"/>
        </w:rPr>
        <w:t xml:space="preserve">– PODÉLNÝ PROFIL. Povodí Moravy s.p., Dřevařská 11, 602   Brno, </w:t>
      </w:r>
      <w:r>
        <w:rPr>
          <w:rFonts w:ascii="Arial" w:hAnsi="Arial" w:cs="Arial"/>
          <w:bCs/>
          <w:sz w:val="24"/>
          <w:szCs w:val="24"/>
        </w:rPr>
        <w:t>2-5/2017</w:t>
      </w:r>
      <w:r w:rsidRPr="00C06F93">
        <w:rPr>
          <w:rFonts w:ascii="Arial" w:hAnsi="Arial" w:cs="Arial"/>
          <w:bCs/>
          <w:sz w:val="24"/>
          <w:szCs w:val="24"/>
        </w:rPr>
        <w:t xml:space="preserve"> – podklad pro stanovení projektované a kolaudované výšky koruny stávající </w:t>
      </w:r>
      <w:r>
        <w:rPr>
          <w:rFonts w:ascii="Arial" w:hAnsi="Arial" w:cs="Arial"/>
          <w:bCs/>
          <w:sz w:val="24"/>
          <w:szCs w:val="24"/>
        </w:rPr>
        <w:t>P</w:t>
      </w:r>
      <w:r w:rsidRPr="00C06F93">
        <w:rPr>
          <w:rFonts w:ascii="Arial" w:hAnsi="Arial" w:cs="Arial"/>
          <w:bCs/>
          <w:sz w:val="24"/>
          <w:szCs w:val="24"/>
        </w:rPr>
        <w:t xml:space="preserve">B </w:t>
      </w:r>
      <w:r>
        <w:rPr>
          <w:rFonts w:ascii="Arial" w:hAnsi="Arial" w:cs="Arial"/>
          <w:bCs/>
          <w:sz w:val="24"/>
          <w:szCs w:val="24"/>
        </w:rPr>
        <w:t>hráze v ř.km 18,4 – 21,1.</w:t>
      </w:r>
    </w:p>
    <w:p w14:paraId="54DFD4FC" w14:textId="77777777" w:rsidR="00664324" w:rsidRPr="00E84D59" w:rsidRDefault="009611C4" w:rsidP="00952FBA">
      <w:pPr>
        <w:spacing w:line="360" w:lineRule="auto"/>
        <w:jc w:val="both"/>
        <w:rPr>
          <w:rFonts w:ascii="Arial" w:hAnsi="Arial"/>
          <w:b/>
          <w:sz w:val="24"/>
          <w:szCs w:val="24"/>
        </w:rPr>
      </w:pPr>
      <w:r w:rsidRPr="00E84D59">
        <w:rPr>
          <w:rFonts w:ascii="Arial" w:hAnsi="Arial"/>
          <w:b/>
          <w:sz w:val="24"/>
          <w:szCs w:val="24"/>
        </w:rPr>
        <w:t>e.4)</w:t>
      </w:r>
      <w:r w:rsidR="00370258">
        <w:rPr>
          <w:rFonts w:ascii="Arial" w:hAnsi="Arial"/>
          <w:b/>
          <w:sz w:val="24"/>
          <w:szCs w:val="24"/>
        </w:rPr>
        <w:t xml:space="preserve"> </w:t>
      </w:r>
      <w:r w:rsidRPr="00E84D59">
        <w:rPr>
          <w:rFonts w:ascii="Arial" w:hAnsi="Arial" w:cs="Arial"/>
          <w:b/>
          <w:bCs/>
          <w:sz w:val="24"/>
          <w:szCs w:val="24"/>
        </w:rPr>
        <w:t>K</w:t>
      </w:r>
      <w:r w:rsidR="00664324" w:rsidRPr="00E84D59">
        <w:rPr>
          <w:rFonts w:ascii="Arial" w:hAnsi="Arial" w:cs="Arial"/>
          <w:b/>
          <w:bCs/>
          <w:sz w:val="24"/>
          <w:szCs w:val="24"/>
        </w:rPr>
        <w:t>onzultace s investorem</w:t>
      </w:r>
    </w:p>
    <w:p w14:paraId="29FAA7FB" w14:textId="77777777" w:rsidR="009611C4" w:rsidRPr="00E84D59" w:rsidRDefault="009611C4" w:rsidP="009611C4">
      <w:pPr>
        <w:numPr>
          <w:ilvl w:val="0"/>
          <w:numId w:val="2"/>
        </w:numPr>
        <w:tabs>
          <w:tab w:val="clear" w:pos="0"/>
          <w:tab w:val="num" w:pos="720"/>
        </w:tabs>
        <w:spacing w:line="360" w:lineRule="auto"/>
        <w:jc w:val="both"/>
        <w:rPr>
          <w:rFonts w:ascii="Arial" w:hAnsi="Arial"/>
          <w:sz w:val="24"/>
          <w:szCs w:val="24"/>
        </w:rPr>
      </w:pPr>
      <w:r w:rsidRPr="00E84D59">
        <w:rPr>
          <w:rFonts w:ascii="Arial" w:hAnsi="Arial" w:cs="Arial"/>
          <w:bCs/>
          <w:sz w:val="24"/>
          <w:szCs w:val="24"/>
        </w:rPr>
        <w:t>V rámci projekčních prací byly pořádány výrobní výbory stavebníka s projektantem. Na těchto výrobních výborech bylo konzultovány technické řešení úpravy stavebních objektů. Výsledky konzultací byly zapracovány do návrhů rozsahu a technického řešení jednotlivých stavebních objektů stavby.</w:t>
      </w:r>
    </w:p>
    <w:p w14:paraId="100B1942" w14:textId="77777777" w:rsidR="001709A7" w:rsidRPr="00E84D59" w:rsidRDefault="00AD1866" w:rsidP="001709A7">
      <w:pPr>
        <w:numPr>
          <w:ilvl w:val="0"/>
          <w:numId w:val="2"/>
        </w:numPr>
        <w:spacing w:line="360" w:lineRule="auto"/>
        <w:jc w:val="both"/>
        <w:rPr>
          <w:rFonts w:ascii="Arial" w:hAnsi="Arial"/>
          <w:b/>
          <w:bCs/>
          <w:sz w:val="24"/>
          <w:szCs w:val="24"/>
        </w:rPr>
      </w:pPr>
      <w:r w:rsidRPr="00E84D59">
        <w:rPr>
          <w:rFonts w:ascii="Arial" w:hAnsi="Arial"/>
          <w:b/>
          <w:bCs/>
          <w:sz w:val="24"/>
          <w:szCs w:val="24"/>
        </w:rPr>
        <w:t>f</w:t>
      </w:r>
      <w:r w:rsidR="001709A7" w:rsidRPr="00E84D59">
        <w:rPr>
          <w:rFonts w:ascii="Arial" w:hAnsi="Arial"/>
          <w:b/>
          <w:bCs/>
          <w:sz w:val="24"/>
          <w:szCs w:val="24"/>
        </w:rPr>
        <w:t>) Ochrana území podle jiných právních předpisů</w:t>
      </w:r>
    </w:p>
    <w:p w14:paraId="5D598056" w14:textId="52222486" w:rsidR="006E417A" w:rsidRPr="00621476" w:rsidRDefault="006E417A" w:rsidP="007103CB">
      <w:pPr>
        <w:pStyle w:val="Zkladntextodsazen3"/>
        <w:spacing w:after="0" w:line="360" w:lineRule="auto"/>
        <w:ind w:left="0"/>
        <w:jc w:val="both"/>
        <w:rPr>
          <w:rFonts w:ascii="Arial" w:hAnsi="Arial" w:cs="Arial"/>
          <w:bCs/>
          <w:sz w:val="24"/>
          <w:szCs w:val="24"/>
        </w:rPr>
      </w:pPr>
      <w:r w:rsidRPr="00621476">
        <w:rPr>
          <w:rFonts w:ascii="Arial" w:hAnsi="Arial" w:cs="Arial"/>
          <w:bCs/>
          <w:sz w:val="24"/>
          <w:szCs w:val="24"/>
        </w:rPr>
        <w:t>Záměr je lokalizován na území NATURA 2000 – EVL Soutok -Podluží a PO Soutok – Tvrdonicko. Z tohoto důvodu byl stanoven termín prací v období od 1.8. – 15. 3. daného roku.</w:t>
      </w:r>
    </w:p>
    <w:p w14:paraId="40FC4C61" w14:textId="77777777" w:rsidR="004D361E" w:rsidRPr="00E84D59" w:rsidRDefault="006B6CDA" w:rsidP="00D054D7">
      <w:pPr>
        <w:widowControl w:val="0"/>
        <w:numPr>
          <w:ilvl w:val="0"/>
          <w:numId w:val="2"/>
        </w:numPr>
        <w:autoSpaceDE w:val="0"/>
        <w:spacing w:line="360" w:lineRule="auto"/>
        <w:jc w:val="both"/>
        <w:rPr>
          <w:rFonts w:ascii="Arial" w:hAnsi="Arial" w:cs="Arial"/>
          <w:b/>
          <w:bCs/>
          <w:sz w:val="24"/>
          <w:szCs w:val="26"/>
        </w:rPr>
      </w:pPr>
      <w:r w:rsidRPr="00E84D59">
        <w:rPr>
          <w:rFonts w:ascii="Arial" w:hAnsi="Arial" w:cs="Arial"/>
          <w:b/>
          <w:bCs/>
          <w:sz w:val="24"/>
          <w:szCs w:val="26"/>
        </w:rPr>
        <w:t>g</w:t>
      </w:r>
      <w:r w:rsidR="004D361E" w:rsidRPr="00E84D59">
        <w:rPr>
          <w:rFonts w:ascii="Arial" w:hAnsi="Arial" w:cs="Arial"/>
          <w:b/>
          <w:bCs/>
          <w:sz w:val="24"/>
          <w:szCs w:val="26"/>
        </w:rPr>
        <w:t>) Poloha vzhledem k záplavovému území, poddolovanému území a pod.</w:t>
      </w:r>
    </w:p>
    <w:p w14:paraId="2A0AEDFF" w14:textId="77777777" w:rsidR="00DC625D" w:rsidRPr="00E84D59" w:rsidRDefault="00DC625D">
      <w:pPr>
        <w:widowControl w:val="0"/>
        <w:autoSpaceDE w:val="0"/>
        <w:spacing w:line="360" w:lineRule="auto"/>
        <w:jc w:val="both"/>
        <w:rPr>
          <w:rFonts w:ascii="Arial" w:hAnsi="Arial" w:cs="Arial"/>
          <w:b/>
          <w:bCs/>
          <w:sz w:val="24"/>
          <w:szCs w:val="24"/>
        </w:rPr>
      </w:pPr>
      <w:r w:rsidRPr="00E84D59">
        <w:rPr>
          <w:rFonts w:ascii="Arial" w:hAnsi="Arial" w:cs="Arial"/>
          <w:b/>
          <w:bCs/>
          <w:sz w:val="24"/>
          <w:szCs w:val="24"/>
        </w:rPr>
        <w:t xml:space="preserve">g.1) Poloha vzhledem k záplavovému území. </w:t>
      </w:r>
    </w:p>
    <w:p w14:paraId="0059116E" w14:textId="781F79BC" w:rsidR="00952FBA" w:rsidRPr="007103CB" w:rsidRDefault="00952FBA" w:rsidP="00933F9E">
      <w:pPr>
        <w:pStyle w:val="Normlnodsazen"/>
        <w:tabs>
          <w:tab w:val="clear" w:pos="709"/>
          <w:tab w:val="clear" w:pos="851"/>
        </w:tabs>
        <w:spacing w:line="360" w:lineRule="auto"/>
        <w:ind w:left="0"/>
        <w:rPr>
          <w:rFonts w:ascii="Arial" w:hAnsi="Arial" w:cs="Arial"/>
          <w:b/>
          <w:bCs/>
          <w:szCs w:val="24"/>
          <w:lang w:eastAsia="ar-SA"/>
        </w:rPr>
      </w:pPr>
      <w:r w:rsidRPr="007103CB">
        <w:rPr>
          <w:rFonts w:ascii="Arial" w:hAnsi="Arial" w:cs="Arial"/>
        </w:rPr>
        <w:t xml:space="preserve">Navrhovaná stavba </w:t>
      </w:r>
      <w:r w:rsidR="002C17F7" w:rsidRPr="007103CB">
        <w:rPr>
          <w:rFonts w:ascii="Arial" w:hAnsi="Arial" w:cs="Arial"/>
        </w:rPr>
        <w:t>je součástí PPO Břeclav</w:t>
      </w:r>
      <w:r w:rsidRPr="007103CB">
        <w:rPr>
          <w:rFonts w:ascii="Arial" w:hAnsi="Arial" w:cs="Arial"/>
        </w:rPr>
        <w:t>.</w:t>
      </w:r>
      <w:r w:rsidRPr="007103CB">
        <w:rPr>
          <w:rFonts w:ascii="Arial" w:hAnsi="Arial" w:cs="Arial"/>
          <w:b/>
          <w:bCs/>
          <w:szCs w:val="24"/>
          <w:lang w:eastAsia="ar-SA"/>
        </w:rPr>
        <w:t xml:space="preserve"> </w:t>
      </w:r>
    </w:p>
    <w:p w14:paraId="73FE4881" w14:textId="77777777" w:rsidR="00DC625D" w:rsidRPr="00E84D59" w:rsidRDefault="00DC625D">
      <w:pPr>
        <w:widowControl w:val="0"/>
        <w:autoSpaceDE w:val="0"/>
        <w:spacing w:line="360" w:lineRule="auto"/>
        <w:jc w:val="both"/>
        <w:rPr>
          <w:rFonts w:ascii="Arial" w:hAnsi="Arial" w:cs="Arial"/>
          <w:b/>
          <w:bCs/>
          <w:sz w:val="24"/>
          <w:szCs w:val="24"/>
        </w:rPr>
      </w:pPr>
      <w:r w:rsidRPr="00E84D59">
        <w:rPr>
          <w:rFonts w:ascii="Arial" w:hAnsi="Arial" w:cs="Arial"/>
          <w:b/>
          <w:bCs/>
          <w:sz w:val="24"/>
          <w:szCs w:val="24"/>
        </w:rPr>
        <w:t>g.2) Poloha vzhledem k poddolovanému území</w:t>
      </w:r>
    </w:p>
    <w:p w14:paraId="7D3068C2" w14:textId="77777777" w:rsidR="004D361E" w:rsidRPr="00E84D59" w:rsidRDefault="004D361E">
      <w:pPr>
        <w:widowControl w:val="0"/>
        <w:autoSpaceDE w:val="0"/>
        <w:spacing w:line="360" w:lineRule="auto"/>
        <w:jc w:val="both"/>
        <w:rPr>
          <w:rFonts w:ascii="Arial" w:hAnsi="Arial" w:cs="Arial"/>
          <w:bCs/>
          <w:sz w:val="24"/>
          <w:szCs w:val="26"/>
        </w:rPr>
      </w:pPr>
      <w:r w:rsidRPr="00E84D59">
        <w:rPr>
          <w:rFonts w:ascii="Arial" w:hAnsi="Arial" w:cs="Arial"/>
          <w:bCs/>
          <w:sz w:val="24"/>
          <w:szCs w:val="24"/>
        </w:rPr>
        <w:t>Stavba se nachází</w:t>
      </w:r>
      <w:r w:rsidRPr="00E84D59">
        <w:rPr>
          <w:rFonts w:ascii="Arial" w:hAnsi="Arial" w:cs="Arial"/>
          <w:bCs/>
          <w:sz w:val="24"/>
          <w:szCs w:val="26"/>
        </w:rPr>
        <w:t xml:space="preserve"> mimo poddolované území.</w:t>
      </w:r>
    </w:p>
    <w:p w14:paraId="452FD848" w14:textId="77777777" w:rsidR="004D361E" w:rsidRPr="00E84D59" w:rsidRDefault="006B6CDA">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h</w:t>
      </w:r>
      <w:r w:rsidR="004D361E" w:rsidRPr="00E84D59">
        <w:rPr>
          <w:rFonts w:ascii="Arial" w:hAnsi="Arial" w:cs="Arial"/>
          <w:b/>
          <w:bCs/>
          <w:sz w:val="24"/>
          <w:szCs w:val="26"/>
        </w:rPr>
        <w:t>)</w:t>
      </w:r>
      <w:r w:rsidR="00370258">
        <w:rPr>
          <w:rFonts w:ascii="Arial" w:hAnsi="Arial" w:cs="Arial"/>
          <w:b/>
          <w:bCs/>
          <w:sz w:val="24"/>
          <w:szCs w:val="26"/>
        </w:rPr>
        <w:t xml:space="preserve"> </w:t>
      </w:r>
      <w:r w:rsidR="004D361E" w:rsidRPr="00E84D59">
        <w:rPr>
          <w:rFonts w:ascii="Arial" w:hAnsi="Arial" w:cs="Arial"/>
          <w:b/>
          <w:bCs/>
          <w:sz w:val="24"/>
          <w:szCs w:val="26"/>
        </w:rPr>
        <w:t>Vliv stavby na okolní stavby a pozemky, ochrana okolí, vliv stavby na odtokové poměry v území</w:t>
      </w:r>
    </w:p>
    <w:p w14:paraId="27C57C06" w14:textId="684CCAC0" w:rsidR="00BF00D1" w:rsidRDefault="00BF00D1" w:rsidP="00BF00D1">
      <w:pPr>
        <w:pStyle w:val="Zkladntextodsazen3"/>
        <w:spacing w:after="0" w:line="360" w:lineRule="auto"/>
        <w:ind w:left="0"/>
        <w:jc w:val="both"/>
        <w:rPr>
          <w:rFonts w:ascii="Arial" w:hAnsi="Arial" w:cs="Arial"/>
          <w:sz w:val="24"/>
          <w:szCs w:val="24"/>
        </w:rPr>
      </w:pPr>
      <w:r>
        <w:rPr>
          <w:rFonts w:ascii="Arial" w:hAnsi="Arial"/>
          <w:sz w:val="24"/>
          <w:szCs w:val="24"/>
        </w:rPr>
        <w:t xml:space="preserve">Dokumentace řeší opravu </w:t>
      </w:r>
      <w:r w:rsidRPr="00621476">
        <w:rPr>
          <w:rFonts w:ascii="Arial" w:hAnsi="Arial"/>
          <w:sz w:val="24"/>
          <w:szCs w:val="24"/>
        </w:rPr>
        <w:t>dos</w:t>
      </w:r>
      <w:r w:rsidR="001C1C52" w:rsidRPr="00621476">
        <w:rPr>
          <w:rFonts w:ascii="Arial" w:hAnsi="Arial"/>
          <w:sz w:val="24"/>
          <w:szCs w:val="24"/>
        </w:rPr>
        <w:t>y</w:t>
      </w:r>
      <w:r w:rsidRPr="00621476">
        <w:rPr>
          <w:rFonts w:ascii="Arial" w:hAnsi="Arial"/>
          <w:sz w:val="24"/>
          <w:szCs w:val="24"/>
        </w:rPr>
        <w:t>páním</w:t>
      </w:r>
      <w:r>
        <w:rPr>
          <w:rFonts w:ascii="Arial" w:hAnsi="Arial"/>
          <w:sz w:val="24"/>
          <w:szCs w:val="24"/>
        </w:rPr>
        <w:t xml:space="preserve"> koruny hrází na projektovanou a kolaudovanou úroveň. Oprava bude provedena v rámci tělesa stávající LB a PB ochranné hráze</w:t>
      </w:r>
      <w:r>
        <w:rPr>
          <w:rFonts w:ascii="Arial" w:hAnsi="Arial" w:cs="Arial"/>
          <w:sz w:val="24"/>
          <w:szCs w:val="24"/>
        </w:rPr>
        <w:t>. Stavba je rozdělena na dva samostatné objekty:</w:t>
      </w:r>
    </w:p>
    <w:p w14:paraId="639178A1" w14:textId="77777777" w:rsidR="000E2822" w:rsidRPr="00031FC3" w:rsidRDefault="000E2822" w:rsidP="000E2822">
      <w:pPr>
        <w:pStyle w:val="Zkladntextodsazen3"/>
        <w:spacing w:after="0" w:line="360" w:lineRule="auto"/>
        <w:ind w:left="0"/>
        <w:jc w:val="both"/>
        <w:rPr>
          <w:rFonts w:ascii="Arial" w:hAnsi="Arial" w:cs="Arial"/>
          <w:sz w:val="24"/>
          <w:szCs w:val="24"/>
          <w:u w:val="single"/>
        </w:rPr>
      </w:pPr>
      <w:bookmarkStart w:id="1" w:name="_Hlk138668361"/>
      <w:r w:rsidRPr="00031FC3">
        <w:rPr>
          <w:rFonts w:ascii="Arial" w:hAnsi="Arial" w:cs="Arial"/>
          <w:sz w:val="24"/>
          <w:szCs w:val="24"/>
          <w:u w:val="single"/>
        </w:rPr>
        <w:t>SO01 – Dyje Břeclav, PB ř.km 18,4 – 21,1</w:t>
      </w:r>
    </w:p>
    <w:p w14:paraId="5ECDAFB3" w14:textId="77777777" w:rsidR="000E2822" w:rsidRPr="00031FC3" w:rsidRDefault="000E2822" w:rsidP="000E2822">
      <w:pPr>
        <w:pStyle w:val="Zkladntextodsazen3"/>
        <w:spacing w:after="0" w:line="360" w:lineRule="auto"/>
        <w:ind w:left="0"/>
        <w:jc w:val="both"/>
        <w:rPr>
          <w:rFonts w:ascii="Arial" w:hAnsi="Arial" w:cs="Arial"/>
          <w:sz w:val="24"/>
          <w:szCs w:val="24"/>
          <w:u w:val="single"/>
          <w:lang w:eastAsia="cs-CZ"/>
        </w:rPr>
      </w:pPr>
      <w:r w:rsidRPr="00031FC3">
        <w:rPr>
          <w:rFonts w:ascii="Arial" w:hAnsi="Arial" w:cs="Arial"/>
          <w:sz w:val="24"/>
          <w:szCs w:val="24"/>
          <w:u w:val="single"/>
        </w:rPr>
        <w:t>SO02 – O.R. Dyje Poštorná. LB ř. km 0,0 – 0,650</w:t>
      </w:r>
    </w:p>
    <w:p w14:paraId="1106EB52" w14:textId="12D9C3E8" w:rsidR="0004714C" w:rsidRPr="00621476" w:rsidRDefault="0004714C" w:rsidP="0004714C">
      <w:pPr>
        <w:pStyle w:val="Zkladntextodsazen3"/>
        <w:spacing w:after="0" w:line="360" w:lineRule="auto"/>
        <w:ind w:left="0"/>
        <w:rPr>
          <w:rFonts w:ascii="Arial" w:hAnsi="Arial" w:cs="Arial"/>
          <w:sz w:val="24"/>
          <w:szCs w:val="24"/>
        </w:rPr>
      </w:pPr>
      <w:r w:rsidRPr="00504C50">
        <w:rPr>
          <w:rFonts w:ascii="Arial" w:hAnsi="Arial" w:cs="Arial"/>
          <w:sz w:val="24"/>
          <w:szCs w:val="24"/>
        </w:rPr>
        <w:t xml:space="preserve">Oprava </w:t>
      </w:r>
      <w:r w:rsidR="00BF00D1">
        <w:rPr>
          <w:rFonts w:ascii="Arial" w:hAnsi="Arial" w:cs="Arial"/>
          <w:sz w:val="24"/>
          <w:szCs w:val="24"/>
        </w:rPr>
        <w:t xml:space="preserve">dosypáním obou hrází </w:t>
      </w:r>
      <w:r w:rsidRPr="00504C50">
        <w:rPr>
          <w:rFonts w:ascii="Arial" w:hAnsi="Arial" w:cs="Arial"/>
          <w:sz w:val="24"/>
          <w:szCs w:val="24"/>
        </w:rPr>
        <w:t>bude spočívat v</w:t>
      </w:r>
      <w:r w:rsidR="00BF00D1">
        <w:rPr>
          <w:rFonts w:ascii="Arial" w:hAnsi="Arial" w:cs="Arial"/>
          <w:sz w:val="24"/>
          <w:szCs w:val="24"/>
        </w:rPr>
        <w:t> sejmutí travního drnu z koruny a části svahů hráze a následném hutněném násypu v koruně hráze zeminou na projektovanou (kolaudovanou) úroveň + přesyp z důvodu budoucí konsolidace zemního tělesa hráze o + 0,15m nad projektovanou (kolaudovanou) úroveň</w:t>
      </w:r>
      <w:r w:rsidRPr="00504C50">
        <w:rPr>
          <w:rFonts w:ascii="Arial" w:hAnsi="Arial" w:cs="Arial"/>
          <w:sz w:val="24"/>
          <w:szCs w:val="24"/>
        </w:rPr>
        <w:t xml:space="preserve">. </w:t>
      </w:r>
      <w:r w:rsidR="000A2498" w:rsidRPr="00621476">
        <w:rPr>
          <w:rFonts w:ascii="Arial" w:hAnsi="Arial" w:cs="Arial"/>
          <w:sz w:val="24"/>
          <w:szCs w:val="24"/>
        </w:rPr>
        <w:lastRenderedPageBreak/>
        <w:t>(přesypání o dalších 0,15 m bude provedeno v úsecích SO 01 úsek PP1 – PP13, tj. dig. km 0,000 – 0,486 a u SO 02 dig. km 0,000 – 0,650).</w:t>
      </w:r>
    </w:p>
    <w:bookmarkEnd w:id="1"/>
    <w:p w14:paraId="6749710D" w14:textId="57E21E2F" w:rsidR="00307296" w:rsidRPr="005F7111" w:rsidRDefault="00372A7D" w:rsidP="0004714C">
      <w:pPr>
        <w:pStyle w:val="Zkladntextodsazen3"/>
        <w:spacing w:after="0" w:line="360" w:lineRule="auto"/>
        <w:ind w:left="0"/>
        <w:rPr>
          <w:rFonts w:ascii="Arial" w:hAnsi="Arial" w:cs="Arial"/>
          <w:sz w:val="24"/>
          <w:szCs w:val="24"/>
        </w:rPr>
      </w:pPr>
      <w:r w:rsidRPr="005F7111">
        <w:rPr>
          <w:rFonts w:ascii="Arial" w:hAnsi="Arial" w:cs="Arial"/>
          <w:sz w:val="24"/>
          <w:szCs w:val="24"/>
        </w:rPr>
        <w:t>Část zemních prací bude prováděna v ochranném pásmu dráhy. Jedná se o níže uvedené úseky stavby:</w:t>
      </w:r>
    </w:p>
    <w:p w14:paraId="3B721C55" w14:textId="6D2EDBF6" w:rsidR="00372A7D" w:rsidRPr="005F7111" w:rsidRDefault="00372A7D" w:rsidP="0004714C">
      <w:pPr>
        <w:pStyle w:val="Zkladntextodsazen3"/>
        <w:spacing w:after="0" w:line="360" w:lineRule="auto"/>
        <w:ind w:left="0"/>
        <w:rPr>
          <w:rFonts w:ascii="Arial" w:hAnsi="Arial" w:cs="Arial"/>
          <w:sz w:val="24"/>
          <w:szCs w:val="24"/>
        </w:rPr>
      </w:pPr>
      <w:r w:rsidRPr="005F7111">
        <w:rPr>
          <w:rFonts w:ascii="Arial" w:hAnsi="Arial" w:cs="Arial"/>
          <w:sz w:val="24"/>
          <w:szCs w:val="24"/>
        </w:rPr>
        <w:t xml:space="preserve">SO01 – km 1,3305 – 1,4392 (ochranné pásmo železnice TÚDÚ: 280120 – Břeclav – Lanžhot, </w:t>
      </w:r>
      <w:r w:rsidR="00FB4957">
        <w:rPr>
          <w:rFonts w:ascii="Arial" w:hAnsi="Arial" w:cs="Arial"/>
          <w:sz w:val="24"/>
          <w:szCs w:val="24"/>
        </w:rPr>
        <w:t xml:space="preserve">ř. </w:t>
      </w:r>
      <w:r w:rsidRPr="005F7111">
        <w:rPr>
          <w:rFonts w:ascii="Arial" w:hAnsi="Arial" w:cs="Arial"/>
          <w:sz w:val="24"/>
          <w:szCs w:val="24"/>
        </w:rPr>
        <w:t>km 1,600 – oboustranně)</w:t>
      </w:r>
    </w:p>
    <w:p w14:paraId="6094D420" w14:textId="15AA1B47" w:rsidR="00372A7D" w:rsidRPr="005F7111" w:rsidRDefault="00372A7D" w:rsidP="00372A7D">
      <w:pPr>
        <w:pStyle w:val="Zkladntextodsazen3"/>
        <w:spacing w:after="0" w:line="360" w:lineRule="auto"/>
        <w:ind w:left="0"/>
        <w:rPr>
          <w:rFonts w:ascii="Arial" w:hAnsi="Arial" w:cs="Arial"/>
          <w:sz w:val="24"/>
          <w:szCs w:val="24"/>
        </w:rPr>
      </w:pPr>
      <w:r w:rsidRPr="005F7111">
        <w:rPr>
          <w:rFonts w:ascii="Arial" w:hAnsi="Arial" w:cs="Arial"/>
          <w:sz w:val="24"/>
          <w:szCs w:val="24"/>
        </w:rPr>
        <w:t xml:space="preserve">SO01 </w:t>
      </w:r>
      <w:r w:rsidR="000D13B0" w:rsidRPr="005F7111">
        <w:rPr>
          <w:rFonts w:ascii="Arial" w:hAnsi="Arial" w:cs="Arial"/>
          <w:sz w:val="24"/>
          <w:szCs w:val="24"/>
        </w:rPr>
        <w:t>-</w:t>
      </w:r>
      <w:r w:rsidRPr="005F7111">
        <w:rPr>
          <w:rFonts w:ascii="Arial" w:hAnsi="Arial" w:cs="Arial"/>
          <w:sz w:val="24"/>
          <w:szCs w:val="24"/>
        </w:rPr>
        <w:t xml:space="preserve"> km 2,1309 – 1,16682 (ochranné pásmo železnice TÚDÚ: </w:t>
      </w:r>
      <w:r w:rsidR="000D13B0" w:rsidRPr="005F7111">
        <w:rPr>
          <w:rFonts w:ascii="Arial" w:hAnsi="Arial" w:cs="Arial"/>
          <w:sz w:val="24"/>
          <w:szCs w:val="24"/>
        </w:rPr>
        <w:t>2401B1</w:t>
      </w:r>
      <w:r w:rsidRPr="005F7111">
        <w:rPr>
          <w:rFonts w:ascii="Arial" w:hAnsi="Arial" w:cs="Arial"/>
          <w:sz w:val="24"/>
          <w:szCs w:val="24"/>
        </w:rPr>
        <w:t xml:space="preserve"> – </w:t>
      </w:r>
      <w:r w:rsidR="000D13B0" w:rsidRPr="005F7111">
        <w:rPr>
          <w:rFonts w:ascii="Arial" w:hAnsi="Arial" w:cs="Arial"/>
          <w:sz w:val="24"/>
          <w:szCs w:val="24"/>
        </w:rPr>
        <w:t>žst. Břeclav</w:t>
      </w:r>
      <w:r w:rsidRPr="005F7111">
        <w:rPr>
          <w:rFonts w:ascii="Arial" w:hAnsi="Arial" w:cs="Arial"/>
          <w:sz w:val="24"/>
          <w:szCs w:val="24"/>
        </w:rPr>
        <w:t xml:space="preserve">, </w:t>
      </w:r>
      <w:r w:rsidR="00FB4957">
        <w:rPr>
          <w:rFonts w:ascii="Arial" w:hAnsi="Arial" w:cs="Arial"/>
          <w:sz w:val="24"/>
          <w:szCs w:val="24"/>
        </w:rPr>
        <w:t xml:space="preserve">ř. </w:t>
      </w:r>
      <w:r w:rsidRPr="005F7111">
        <w:rPr>
          <w:rFonts w:ascii="Arial" w:hAnsi="Arial" w:cs="Arial"/>
          <w:sz w:val="24"/>
          <w:szCs w:val="24"/>
        </w:rPr>
        <w:t xml:space="preserve">km </w:t>
      </w:r>
      <w:r w:rsidR="000D13B0" w:rsidRPr="005F7111">
        <w:rPr>
          <w:rFonts w:ascii="Arial" w:hAnsi="Arial" w:cs="Arial"/>
          <w:sz w:val="24"/>
          <w:szCs w:val="24"/>
        </w:rPr>
        <w:t>82,50</w:t>
      </w:r>
      <w:r w:rsidRPr="005F7111">
        <w:rPr>
          <w:rFonts w:ascii="Arial" w:hAnsi="Arial" w:cs="Arial"/>
          <w:sz w:val="24"/>
          <w:szCs w:val="24"/>
        </w:rPr>
        <w:t xml:space="preserve"> – </w:t>
      </w:r>
      <w:r w:rsidR="000D13B0" w:rsidRPr="005F7111">
        <w:rPr>
          <w:rFonts w:ascii="Arial" w:hAnsi="Arial" w:cs="Arial"/>
          <w:sz w:val="24"/>
          <w:szCs w:val="24"/>
        </w:rPr>
        <w:t>vpravo trati</w:t>
      </w:r>
      <w:r w:rsidRPr="005F7111">
        <w:rPr>
          <w:rFonts w:ascii="Arial" w:hAnsi="Arial" w:cs="Arial"/>
          <w:sz w:val="24"/>
          <w:szCs w:val="24"/>
        </w:rPr>
        <w:t>)</w:t>
      </w:r>
    </w:p>
    <w:p w14:paraId="653D14BD" w14:textId="0D862157" w:rsidR="000D13B0" w:rsidRPr="005F7111" w:rsidRDefault="000D13B0" w:rsidP="00372A7D">
      <w:pPr>
        <w:pStyle w:val="Zkladntextodsazen3"/>
        <w:spacing w:after="0" w:line="360" w:lineRule="auto"/>
        <w:ind w:left="0"/>
        <w:rPr>
          <w:rFonts w:ascii="Arial" w:hAnsi="Arial" w:cs="Arial"/>
          <w:sz w:val="24"/>
          <w:szCs w:val="24"/>
        </w:rPr>
      </w:pPr>
      <w:r w:rsidRPr="005F7111">
        <w:rPr>
          <w:rFonts w:ascii="Arial" w:hAnsi="Arial" w:cs="Arial"/>
          <w:sz w:val="24"/>
          <w:szCs w:val="24"/>
        </w:rPr>
        <w:t xml:space="preserve">SO02 – km 0,5001-0,5815 (ochranné pásmo železnice TÚDÚ: 240102 – Břeclav st. Hr. - Břeclav, </w:t>
      </w:r>
      <w:r w:rsidR="00F63A64">
        <w:rPr>
          <w:rFonts w:ascii="Arial" w:hAnsi="Arial" w:cs="Arial"/>
          <w:sz w:val="24"/>
          <w:szCs w:val="24"/>
        </w:rPr>
        <w:t xml:space="preserve">ř. </w:t>
      </w:r>
      <w:r w:rsidRPr="005F7111">
        <w:rPr>
          <w:rFonts w:ascii="Arial" w:hAnsi="Arial" w:cs="Arial"/>
          <w:sz w:val="24"/>
          <w:szCs w:val="24"/>
        </w:rPr>
        <w:t>km 80,980 – vpravo trati)</w:t>
      </w:r>
    </w:p>
    <w:p w14:paraId="0E92D7AC" w14:textId="787828C3" w:rsidR="00372A7D" w:rsidRPr="005F7111" w:rsidRDefault="0096774D" w:rsidP="0004714C">
      <w:pPr>
        <w:pStyle w:val="Zkladntextodsazen3"/>
        <w:spacing w:after="0" w:line="360" w:lineRule="auto"/>
        <w:ind w:left="0"/>
        <w:rPr>
          <w:rFonts w:ascii="Arial" w:hAnsi="Arial" w:cs="Arial"/>
          <w:b/>
          <w:bCs/>
          <w:sz w:val="24"/>
          <w:szCs w:val="24"/>
        </w:rPr>
      </w:pPr>
      <w:r w:rsidRPr="005F7111">
        <w:rPr>
          <w:rFonts w:ascii="Arial" w:hAnsi="Arial" w:cs="Arial"/>
          <w:b/>
          <w:bCs/>
          <w:sz w:val="24"/>
          <w:szCs w:val="24"/>
        </w:rPr>
        <w:t>Seznam pozemků, na kterých se stavba nachází v ochranném pásmu dráhy</w:t>
      </w:r>
    </w:p>
    <w:p w14:paraId="717D8C31" w14:textId="77777777" w:rsidR="00F96E1A" w:rsidRPr="005F7111" w:rsidRDefault="00F96E1A" w:rsidP="00F96E1A">
      <w:pPr>
        <w:pStyle w:val="Zkladntextodsazen3"/>
        <w:spacing w:after="0" w:line="360" w:lineRule="auto"/>
        <w:ind w:left="0"/>
        <w:jc w:val="both"/>
        <w:rPr>
          <w:rFonts w:ascii="Arial" w:hAnsi="Arial" w:cs="Arial"/>
          <w:b/>
          <w:bCs/>
          <w:sz w:val="24"/>
          <w:szCs w:val="24"/>
        </w:rPr>
      </w:pPr>
      <w:r w:rsidRPr="005F7111">
        <w:rPr>
          <w:rFonts w:ascii="Arial" w:hAnsi="Arial" w:cs="Arial"/>
          <w:b/>
          <w:bCs/>
          <w:sz w:val="24"/>
          <w:szCs w:val="24"/>
        </w:rPr>
        <w:t>SO01 – Dyje Břeclav, PB ř.km 18,4 – 21,1</w:t>
      </w:r>
    </w:p>
    <w:p w14:paraId="099A97A9" w14:textId="7F57B341" w:rsidR="00F96E1A" w:rsidRPr="005F7111" w:rsidRDefault="00F96E1A" w:rsidP="00F96E1A">
      <w:pPr>
        <w:spacing w:line="360" w:lineRule="auto"/>
        <w:jc w:val="both"/>
        <w:rPr>
          <w:rFonts w:ascii="Arial" w:hAnsi="Arial" w:cs="Arial"/>
          <w:sz w:val="24"/>
          <w:szCs w:val="24"/>
          <w:u w:val="single"/>
        </w:rPr>
      </w:pPr>
      <w:r w:rsidRPr="005F7111">
        <w:rPr>
          <w:rFonts w:ascii="Arial" w:hAnsi="Arial" w:cs="Arial"/>
          <w:sz w:val="24"/>
          <w:szCs w:val="24"/>
          <w:u w:val="single"/>
        </w:rPr>
        <w:t>k.ú. Břeclav</w:t>
      </w:r>
    </w:p>
    <w:p w14:paraId="0AB8DEE0" w14:textId="77777777" w:rsidR="00F96E1A" w:rsidRPr="005F7111" w:rsidRDefault="00F96E1A" w:rsidP="00F96E1A">
      <w:pPr>
        <w:spacing w:line="360" w:lineRule="auto"/>
        <w:rPr>
          <w:rFonts w:ascii="Arial" w:hAnsi="Arial"/>
          <w:sz w:val="24"/>
          <w:u w:val="single"/>
        </w:rPr>
      </w:pPr>
      <w:r w:rsidRPr="005F7111">
        <w:rPr>
          <w:rFonts w:ascii="Arial" w:hAnsi="Arial"/>
          <w:sz w:val="24"/>
          <w:u w:val="single"/>
        </w:rPr>
        <w:t>Číslo pozemku</w:t>
      </w:r>
      <w:r w:rsidRPr="005F7111">
        <w:rPr>
          <w:rFonts w:ascii="Arial" w:hAnsi="Arial"/>
          <w:sz w:val="24"/>
          <w:u w:val="single"/>
        </w:rPr>
        <w:tab/>
      </w:r>
      <w:r w:rsidRPr="005F7111">
        <w:rPr>
          <w:rFonts w:ascii="Arial" w:hAnsi="Arial"/>
          <w:sz w:val="24"/>
          <w:u w:val="single"/>
        </w:rPr>
        <w:tab/>
        <w:t>Druh pozemku</w:t>
      </w:r>
      <w:r w:rsidRPr="005F7111">
        <w:rPr>
          <w:rFonts w:ascii="Arial" w:hAnsi="Arial"/>
          <w:sz w:val="24"/>
          <w:u w:val="single"/>
        </w:rPr>
        <w:tab/>
      </w:r>
      <w:r w:rsidRPr="005F7111">
        <w:rPr>
          <w:rFonts w:ascii="Arial" w:hAnsi="Arial"/>
          <w:sz w:val="24"/>
          <w:u w:val="single"/>
        </w:rPr>
        <w:tab/>
        <w:t>Vlastník, jméno, adresa</w:t>
      </w:r>
    </w:p>
    <w:p w14:paraId="3B7C5825" w14:textId="77777777" w:rsidR="00F96E1A" w:rsidRPr="005F7111" w:rsidRDefault="00F96E1A" w:rsidP="00F96E1A">
      <w:pPr>
        <w:jc w:val="both"/>
        <w:rPr>
          <w:rFonts w:ascii="Segoe UI" w:hAnsi="Segoe UI" w:cs="Segoe UI"/>
          <w:shd w:val="clear" w:color="auto" w:fill="FEFEFE"/>
        </w:rPr>
      </w:pPr>
      <w:r w:rsidRPr="005F7111">
        <w:rPr>
          <w:rFonts w:ascii="Arial" w:hAnsi="Arial" w:cs="Arial"/>
          <w:szCs w:val="18"/>
        </w:rPr>
        <w:t>3597/3</w:t>
      </w:r>
      <w:r w:rsidRPr="005F7111">
        <w:rPr>
          <w:rFonts w:ascii="Arial" w:hAnsi="Arial" w:cs="Arial"/>
          <w:szCs w:val="18"/>
        </w:rPr>
        <w:tab/>
      </w:r>
      <w:r w:rsidRPr="005F7111">
        <w:rPr>
          <w:rFonts w:ascii="Arial" w:hAnsi="Arial" w:cs="Arial"/>
          <w:szCs w:val="18"/>
        </w:rPr>
        <w:tab/>
      </w:r>
      <w:r w:rsidRPr="005F7111">
        <w:rPr>
          <w:rFonts w:ascii="Arial" w:hAnsi="Arial" w:cs="Arial"/>
          <w:szCs w:val="18"/>
        </w:rPr>
        <w:tab/>
      </w:r>
      <w:r w:rsidRPr="005F7111">
        <w:rPr>
          <w:rFonts w:ascii="Arial" w:hAnsi="Arial" w:cs="Arial"/>
          <w:szCs w:val="18"/>
        </w:rPr>
        <w:tab/>
        <w:t>vodní plocha</w:t>
      </w:r>
      <w:r w:rsidRPr="005F7111">
        <w:rPr>
          <w:rFonts w:ascii="Arial" w:hAnsi="Arial" w:cs="Arial"/>
          <w:szCs w:val="18"/>
        </w:rPr>
        <w:tab/>
      </w:r>
      <w:r w:rsidRPr="005F7111">
        <w:rPr>
          <w:rFonts w:ascii="Arial" w:hAnsi="Arial" w:cs="Arial"/>
          <w:szCs w:val="18"/>
        </w:rPr>
        <w:tab/>
      </w:r>
      <w:r w:rsidRPr="005F7111">
        <w:rPr>
          <w:rFonts w:ascii="Arial" w:hAnsi="Arial" w:cs="Arial"/>
          <w:szCs w:val="18"/>
        </w:rPr>
        <w:tab/>
      </w:r>
      <w:r w:rsidRPr="005F7111">
        <w:rPr>
          <w:rFonts w:ascii="Segoe UI" w:hAnsi="Segoe UI" w:cs="Segoe UI"/>
          <w:shd w:val="clear" w:color="auto" w:fill="FEFEFE"/>
        </w:rPr>
        <w:t xml:space="preserve">Česká republika </w:t>
      </w:r>
    </w:p>
    <w:p w14:paraId="2C4E54AA" w14:textId="77777777" w:rsidR="00F96E1A" w:rsidRPr="005F7111" w:rsidRDefault="00F96E1A" w:rsidP="00F96E1A">
      <w:pPr>
        <w:ind w:left="5664" w:firstLine="6"/>
        <w:jc w:val="both"/>
        <w:rPr>
          <w:rFonts w:ascii="Segoe UI" w:hAnsi="Segoe UI" w:cs="Segoe UI"/>
          <w:shd w:val="clear" w:color="auto" w:fill="FEFEFE"/>
        </w:rPr>
      </w:pPr>
      <w:r w:rsidRPr="005F7111">
        <w:rPr>
          <w:rFonts w:ascii="Segoe UI" w:hAnsi="Segoe UI" w:cs="Segoe UI"/>
          <w:shd w:val="clear" w:color="auto" w:fill="FEFEFE"/>
        </w:rPr>
        <w:t>Povodí Moravy, s.p., Dřevařská 932/11, Veveří, 60200 Brno</w:t>
      </w:r>
    </w:p>
    <w:p w14:paraId="63ADDDAE" w14:textId="77777777" w:rsidR="001552BD" w:rsidRPr="005F7111" w:rsidRDefault="001552BD" w:rsidP="001552BD">
      <w:pPr>
        <w:jc w:val="both"/>
        <w:rPr>
          <w:rFonts w:ascii="Segoe UI" w:hAnsi="Segoe UI" w:cs="Segoe UI"/>
          <w:shd w:val="clear" w:color="auto" w:fill="FEFEFE"/>
        </w:rPr>
      </w:pPr>
      <w:r w:rsidRPr="005F7111">
        <w:rPr>
          <w:rFonts w:ascii="Arial" w:hAnsi="Arial" w:cs="Arial"/>
          <w:szCs w:val="18"/>
        </w:rPr>
        <w:t>4297</w:t>
      </w:r>
      <w:r w:rsidRPr="005F7111">
        <w:rPr>
          <w:rFonts w:ascii="Arial" w:hAnsi="Arial" w:cs="Arial"/>
          <w:szCs w:val="18"/>
        </w:rPr>
        <w:tab/>
      </w:r>
      <w:r w:rsidRPr="005F7111">
        <w:rPr>
          <w:rFonts w:ascii="Arial" w:hAnsi="Arial" w:cs="Arial"/>
          <w:szCs w:val="18"/>
        </w:rPr>
        <w:tab/>
      </w:r>
      <w:r w:rsidRPr="005F7111">
        <w:rPr>
          <w:rFonts w:ascii="Arial" w:hAnsi="Arial" w:cs="Arial"/>
          <w:szCs w:val="18"/>
        </w:rPr>
        <w:tab/>
      </w:r>
      <w:r w:rsidRPr="005F7111">
        <w:rPr>
          <w:rFonts w:ascii="Arial" w:hAnsi="Arial" w:cs="Arial"/>
          <w:szCs w:val="18"/>
        </w:rPr>
        <w:tab/>
        <w:t>ostatní plocha</w:t>
      </w:r>
      <w:r w:rsidRPr="005F7111">
        <w:rPr>
          <w:rFonts w:ascii="Arial" w:hAnsi="Arial" w:cs="Arial"/>
          <w:szCs w:val="18"/>
        </w:rPr>
        <w:tab/>
      </w:r>
      <w:r w:rsidRPr="005F7111">
        <w:rPr>
          <w:rFonts w:ascii="Arial" w:hAnsi="Arial" w:cs="Arial"/>
          <w:szCs w:val="18"/>
        </w:rPr>
        <w:tab/>
      </w:r>
      <w:r w:rsidRPr="005F7111">
        <w:rPr>
          <w:rFonts w:ascii="Arial" w:hAnsi="Arial" w:cs="Arial"/>
          <w:szCs w:val="18"/>
        </w:rPr>
        <w:tab/>
      </w:r>
      <w:r w:rsidRPr="005F7111">
        <w:rPr>
          <w:rFonts w:ascii="Segoe UI" w:hAnsi="Segoe UI" w:cs="Segoe UI"/>
          <w:shd w:val="clear" w:color="auto" w:fill="FEFEFE"/>
        </w:rPr>
        <w:t xml:space="preserve">Česká republika </w:t>
      </w:r>
    </w:p>
    <w:p w14:paraId="201E3A06" w14:textId="77777777" w:rsidR="001552BD" w:rsidRPr="005F7111" w:rsidRDefault="001552BD" w:rsidP="001552BD">
      <w:pPr>
        <w:ind w:left="5664" w:firstLine="6"/>
        <w:jc w:val="both"/>
        <w:rPr>
          <w:rFonts w:ascii="Segoe UI" w:hAnsi="Segoe UI" w:cs="Segoe UI"/>
          <w:shd w:val="clear" w:color="auto" w:fill="FEFEFE"/>
        </w:rPr>
      </w:pPr>
      <w:r w:rsidRPr="005F7111">
        <w:rPr>
          <w:rFonts w:ascii="Segoe UI" w:hAnsi="Segoe UI" w:cs="Segoe UI"/>
          <w:shd w:val="clear" w:color="auto" w:fill="FEFEFE"/>
        </w:rPr>
        <w:t>Povodí Moravy, s.p., Dřevařská 932/11, Veveří, 60200 Brno</w:t>
      </w:r>
    </w:p>
    <w:p w14:paraId="42A4BB8A" w14:textId="77777777" w:rsidR="001552BD" w:rsidRPr="005F7111" w:rsidRDefault="001552BD" w:rsidP="001552BD">
      <w:pPr>
        <w:jc w:val="both"/>
        <w:rPr>
          <w:rFonts w:ascii="Segoe UI" w:hAnsi="Segoe UI" w:cs="Segoe UI"/>
          <w:shd w:val="clear" w:color="auto" w:fill="FEFEFE"/>
        </w:rPr>
      </w:pPr>
      <w:r w:rsidRPr="005F7111">
        <w:rPr>
          <w:rFonts w:ascii="Arial" w:hAnsi="Arial" w:cs="Arial"/>
          <w:szCs w:val="18"/>
        </w:rPr>
        <w:t>6163</w:t>
      </w:r>
      <w:r w:rsidRPr="005F7111">
        <w:rPr>
          <w:rFonts w:ascii="Arial" w:hAnsi="Arial" w:cs="Arial"/>
          <w:szCs w:val="18"/>
        </w:rPr>
        <w:tab/>
      </w:r>
      <w:r w:rsidRPr="005F7111">
        <w:rPr>
          <w:rFonts w:ascii="Arial" w:hAnsi="Arial" w:cs="Arial"/>
          <w:szCs w:val="18"/>
        </w:rPr>
        <w:tab/>
      </w:r>
      <w:r w:rsidRPr="005F7111">
        <w:rPr>
          <w:rFonts w:ascii="Arial" w:hAnsi="Arial" w:cs="Arial"/>
          <w:szCs w:val="18"/>
        </w:rPr>
        <w:tab/>
      </w:r>
      <w:r w:rsidRPr="005F7111">
        <w:rPr>
          <w:rFonts w:ascii="Arial" w:hAnsi="Arial" w:cs="Arial"/>
          <w:szCs w:val="18"/>
        </w:rPr>
        <w:tab/>
        <w:t>zastavěná plocha a nádvoří</w:t>
      </w:r>
      <w:r w:rsidRPr="005F7111">
        <w:rPr>
          <w:rFonts w:ascii="Arial" w:hAnsi="Arial" w:cs="Arial"/>
          <w:szCs w:val="18"/>
        </w:rPr>
        <w:tab/>
      </w:r>
      <w:r w:rsidRPr="005F7111">
        <w:rPr>
          <w:rFonts w:ascii="Segoe UI" w:hAnsi="Segoe UI" w:cs="Segoe UI"/>
          <w:shd w:val="clear" w:color="auto" w:fill="FEFEFE"/>
        </w:rPr>
        <w:t xml:space="preserve">Česká republika </w:t>
      </w:r>
    </w:p>
    <w:p w14:paraId="44BB8249" w14:textId="77777777" w:rsidR="001552BD" w:rsidRPr="005F7111" w:rsidRDefault="001552BD" w:rsidP="001552BD">
      <w:pPr>
        <w:ind w:left="5664" w:firstLine="6"/>
        <w:jc w:val="both"/>
        <w:rPr>
          <w:rFonts w:ascii="Segoe UI" w:hAnsi="Segoe UI" w:cs="Segoe UI"/>
          <w:shd w:val="clear" w:color="auto" w:fill="FEFEFE"/>
        </w:rPr>
      </w:pPr>
      <w:r w:rsidRPr="005F7111">
        <w:rPr>
          <w:rFonts w:ascii="Segoe UI" w:hAnsi="Segoe UI" w:cs="Segoe UI"/>
          <w:shd w:val="clear" w:color="auto" w:fill="FEFEFE"/>
        </w:rPr>
        <w:t>Povodí Moravy, s.p., Dřevařská 932/11, Veveří, 60200 Brno</w:t>
      </w:r>
    </w:p>
    <w:p w14:paraId="6813C42F" w14:textId="77777777" w:rsidR="00FC481E" w:rsidRPr="005F7111" w:rsidRDefault="00FC481E" w:rsidP="00FC481E">
      <w:pPr>
        <w:jc w:val="both"/>
        <w:rPr>
          <w:rFonts w:ascii="Segoe UI" w:hAnsi="Segoe UI" w:cs="Segoe UI"/>
          <w:shd w:val="clear" w:color="auto" w:fill="FEFEFE"/>
        </w:rPr>
      </w:pPr>
      <w:r w:rsidRPr="005F7111">
        <w:rPr>
          <w:rFonts w:ascii="Arial" w:hAnsi="Arial" w:cs="Arial"/>
          <w:szCs w:val="18"/>
        </w:rPr>
        <w:t>6162</w:t>
      </w:r>
      <w:r w:rsidRPr="005F7111">
        <w:rPr>
          <w:rFonts w:ascii="Arial" w:hAnsi="Arial" w:cs="Arial"/>
          <w:szCs w:val="18"/>
        </w:rPr>
        <w:tab/>
      </w:r>
      <w:r w:rsidRPr="005F7111">
        <w:rPr>
          <w:rFonts w:ascii="Arial" w:hAnsi="Arial" w:cs="Arial"/>
          <w:szCs w:val="18"/>
        </w:rPr>
        <w:tab/>
      </w:r>
      <w:r w:rsidRPr="005F7111">
        <w:rPr>
          <w:rFonts w:ascii="Arial" w:hAnsi="Arial" w:cs="Arial"/>
          <w:szCs w:val="18"/>
        </w:rPr>
        <w:tab/>
      </w:r>
      <w:r w:rsidRPr="005F7111">
        <w:rPr>
          <w:rFonts w:ascii="Arial" w:hAnsi="Arial" w:cs="Arial"/>
          <w:szCs w:val="18"/>
        </w:rPr>
        <w:tab/>
        <w:t>zastavěná plocha a nádvoří</w:t>
      </w:r>
      <w:r w:rsidRPr="005F7111">
        <w:rPr>
          <w:rFonts w:ascii="Arial" w:hAnsi="Arial" w:cs="Arial"/>
          <w:szCs w:val="18"/>
        </w:rPr>
        <w:tab/>
      </w:r>
      <w:r w:rsidRPr="005F7111">
        <w:rPr>
          <w:rFonts w:ascii="Segoe UI" w:hAnsi="Segoe UI" w:cs="Segoe UI"/>
          <w:shd w:val="clear" w:color="auto" w:fill="FEFEFE"/>
        </w:rPr>
        <w:t xml:space="preserve">Česká republika </w:t>
      </w:r>
    </w:p>
    <w:p w14:paraId="595A2F64" w14:textId="77777777" w:rsidR="00FC481E" w:rsidRPr="005F7111" w:rsidRDefault="00FC481E" w:rsidP="00FC481E">
      <w:pPr>
        <w:ind w:left="5664" w:firstLine="6"/>
        <w:jc w:val="both"/>
        <w:rPr>
          <w:rFonts w:ascii="Segoe UI" w:hAnsi="Segoe UI" w:cs="Segoe UI"/>
          <w:shd w:val="clear" w:color="auto" w:fill="FEFEFE"/>
        </w:rPr>
      </w:pPr>
      <w:r w:rsidRPr="005F7111">
        <w:rPr>
          <w:rFonts w:ascii="Segoe UI" w:hAnsi="Segoe UI" w:cs="Segoe UI"/>
          <w:shd w:val="clear" w:color="auto" w:fill="FEFEFE"/>
        </w:rPr>
        <w:t>Povodí Moravy, s.p., Dřevařská 932/11, Veveří, 60200 Brno</w:t>
      </w:r>
    </w:p>
    <w:p w14:paraId="585D1E2A" w14:textId="2EB0FF55" w:rsidR="001552BD" w:rsidRPr="005F7111" w:rsidRDefault="001552BD" w:rsidP="001552BD">
      <w:pPr>
        <w:spacing w:line="360" w:lineRule="auto"/>
        <w:jc w:val="both"/>
        <w:rPr>
          <w:rFonts w:ascii="Arial" w:hAnsi="Arial" w:cs="Arial"/>
          <w:sz w:val="24"/>
          <w:szCs w:val="24"/>
          <w:u w:val="single"/>
        </w:rPr>
      </w:pPr>
      <w:r w:rsidRPr="005F7111">
        <w:rPr>
          <w:rFonts w:ascii="Arial" w:hAnsi="Arial" w:cs="Arial"/>
          <w:sz w:val="24"/>
          <w:szCs w:val="24"/>
          <w:u w:val="single"/>
        </w:rPr>
        <w:t>k.ú. Poštorná</w:t>
      </w:r>
    </w:p>
    <w:p w14:paraId="075B1A50" w14:textId="77777777" w:rsidR="001552BD" w:rsidRPr="005F7111" w:rsidRDefault="001552BD" w:rsidP="001552BD">
      <w:pPr>
        <w:spacing w:line="360" w:lineRule="auto"/>
        <w:rPr>
          <w:rFonts w:ascii="Arial" w:hAnsi="Arial"/>
          <w:sz w:val="24"/>
          <w:u w:val="single"/>
        </w:rPr>
      </w:pPr>
      <w:r w:rsidRPr="005F7111">
        <w:rPr>
          <w:rFonts w:ascii="Arial" w:hAnsi="Arial"/>
          <w:sz w:val="24"/>
          <w:u w:val="single"/>
        </w:rPr>
        <w:t>Číslo pozemku</w:t>
      </w:r>
      <w:r w:rsidRPr="005F7111">
        <w:rPr>
          <w:rFonts w:ascii="Arial" w:hAnsi="Arial"/>
          <w:sz w:val="24"/>
          <w:u w:val="single"/>
        </w:rPr>
        <w:tab/>
      </w:r>
      <w:r w:rsidRPr="005F7111">
        <w:rPr>
          <w:rFonts w:ascii="Arial" w:hAnsi="Arial"/>
          <w:sz w:val="24"/>
          <w:u w:val="single"/>
        </w:rPr>
        <w:tab/>
        <w:t>Druh pozemku</w:t>
      </w:r>
      <w:r w:rsidRPr="005F7111">
        <w:rPr>
          <w:rFonts w:ascii="Arial" w:hAnsi="Arial"/>
          <w:sz w:val="24"/>
          <w:u w:val="single"/>
        </w:rPr>
        <w:tab/>
      </w:r>
      <w:r w:rsidRPr="005F7111">
        <w:rPr>
          <w:rFonts w:ascii="Arial" w:hAnsi="Arial"/>
          <w:sz w:val="24"/>
          <w:u w:val="single"/>
        </w:rPr>
        <w:tab/>
        <w:t>Vlastník, jméno, adresa</w:t>
      </w:r>
    </w:p>
    <w:p w14:paraId="49DDADB0" w14:textId="77777777" w:rsidR="001552BD" w:rsidRPr="005F7111" w:rsidRDefault="001552BD" w:rsidP="00F96E1A">
      <w:pPr>
        <w:ind w:left="5664" w:firstLine="6"/>
        <w:jc w:val="both"/>
        <w:rPr>
          <w:rFonts w:ascii="Segoe UI" w:hAnsi="Segoe UI" w:cs="Segoe UI"/>
          <w:shd w:val="clear" w:color="auto" w:fill="FEFEFE"/>
        </w:rPr>
      </w:pPr>
    </w:p>
    <w:p w14:paraId="236B9CB2" w14:textId="77777777" w:rsidR="001552BD" w:rsidRPr="005F7111" w:rsidRDefault="001552BD" w:rsidP="001552BD">
      <w:pPr>
        <w:ind w:left="2835" w:hanging="2835"/>
        <w:jc w:val="both"/>
        <w:rPr>
          <w:rFonts w:ascii="Segoe UI" w:hAnsi="Segoe UI" w:cs="Segoe UI"/>
          <w:shd w:val="clear" w:color="auto" w:fill="FEFEFE"/>
        </w:rPr>
      </w:pPr>
      <w:r w:rsidRPr="005F7111">
        <w:rPr>
          <w:rFonts w:ascii="Arial" w:hAnsi="Arial" w:cs="Arial"/>
          <w:szCs w:val="18"/>
        </w:rPr>
        <w:t>2885/2</w:t>
      </w:r>
      <w:r w:rsidRPr="005F7111">
        <w:rPr>
          <w:rFonts w:ascii="Arial" w:hAnsi="Arial" w:cs="Arial"/>
          <w:szCs w:val="18"/>
        </w:rPr>
        <w:tab/>
        <w:t>zastavěná plocha a nádvoří</w:t>
      </w:r>
      <w:r w:rsidRPr="005F7111">
        <w:rPr>
          <w:rFonts w:ascii="Arial" w:hAnsi="Arial" w:cs="Arial"/>
          <w:szCs w:val="18"/>
        </w:rPr>
        <w:tab/>
      </w:r>
      <w:r w:rsidRPr="005F7111">
        <w:rPr>
          <w:rFonts w:ascii="Segoe UI" w:hAnsi="Segoe UI" w:cs="Segoe UI"/>
          <w:shd w:val="clear" w:color="auto" w:fill="FEFEFE"/>
        </w:rPr>
        <w:t>Česká republika</w:t>
      </w:r>
    </w:p>
    <w:p w14:paraId="726726D0" w14:textId="77777777" w:rsidR="001552BD" w:rsidRPr="005F7111" w:rsidRDefault="001552BD" w:rsidP="001552BD">
      <w:pPr>
        <w:ind w:left="2835" w:hanging="2835"/>
        <w:jc w:val="both"/>
        <w:rPr>
          <w:rFonts w:ascii="Segoe UI" w:hAnsi="Segoe UI" w:cs="Segoe UI"/>
          <w:shd w:val="clear" w:color="auto" w:fill="FEFEFE"/>
        </w:rPr>
      </w:pPr>
      <w:r w:rsidRPr="005F7111">
        <w:rPr>
          <w:rFonts w:ascii="Segoe UI" w:hAnsi="Segoe UI" w:cs="Segoe UI"/>
          <w:shd w:val="clear" w:color="auto" w:fill="FEFEFE"/>
        </w:rPr>
        <w:tab/>
      </w:r>
      <w:r w:rsidRPr="005F7111">
        <w:rPr>
          <w:rFonts w:ascii="Segoe UI" w:hAnsi="Segoe UI" w:cs="Segoe UI"/>
          <w:shd w:val="clear" w:color="auto" w:fill="FEFEFE"/>
        </w:rPr>
        <w:tab/>
      </w:r>
      <w:r w:rsidRPr="005F7111">
        <w:rPr>
          <w:rFonts w:ascii="Segoe UI" w:hAnsi="Segoe UI" w:cs="Segoe UI"/>
          <w:shd w:val="clear" w:color="auto" w:fill="FEFEFE"/>
        </w:rPr>
        <w:tab/>
      </w:r>
      <w:r w:rsidRPr="005F7111">
        <w:rPr>
          <w:rFonts w:ascii="Segoe UI" w:hAnsi="Segoe UI" w:cs="Segoe UI"/>
          <w:shd w:val="clear" w:color="auto" w:fill="FEFEFE"/>
        </w:rPr>
        <w:tab/>
      </w:r>
      <w:r w:rsidRPr="005F7111">
        <w:rPr>
          <w:rFonts w:ascii="Segoe UI" w:hAnsi="Segoe UI" w:cs="Segoe UI"/>
          <w:shd w:val="clear" w:color="auto" w:fill="FEFEFE"/>
        </w:rPr>
        <w:tab/>
        <w:t xml:space="preserve">Státní pozemkový úřad, </w:t>
      </w:r>
    </w:p>
    <w:p w14:paraId="7A48E4B5" w14:textId="77777777" w:rsidR="001552BD" w:rsidRPr="005F7111" w:rsidRDefault="001552BD" w:rsidP="001552BD">
      <w:pPr>
        <w:ind w:left="4959" w:firstLine="705"/>
        <w:jc w:val="both"/>
        <w:rPr>
          <w:rFonts w:ascii="Segoe UI" w:hAnsi="Segoe UI" w:cs="Segoe UI"/>
          <w:shd w:val="clear" w:color="auto" w:fill="FEFEFE"/>
        </w:rPr>
      </w:pPr>
      <w:r w:rsidRPr="005F7111">
        <w:rPr>
          <w:rFonts w:ascii="Segoe UI" w:hAnsi="Segoe UI" w:cs="Segoe UI"/>
          <w:shd w:val="clear" w:color="auto" w:fill="FEFEFE"/>
        </w:rPr>
        <w:t xml:space="preserve">Husinecká 1024/11a, Žižkov, </w:t>
      </w:r>
    </w:p>
    <w:p w14:paraId="597AEA5D" w14:textId="77777777" w:rsidR="001552BD" w:rsidRPr="005F7111" w:rsidRDefault="001552BD" w:rsidP="001552BD">
      <w:pPr>
        <w:ind w:left="5667"/>
        <w:jc w:val="both"/>
        <w:rPr>
          <w:rFonts w:ascii="Segoe UI" w:hAnsi="Segoe UI" w:cs="Segoe UI"/>
          <w:shd w:val="clear" w:color="auto" w:fill="FEFEFE"/>
        </w:rPr>
      </w:pPr>
      <w:r w:rsidRPr="005F7111">
        <w:rPr>
          <w:rFonts w:ascii="Segoe UI" w:hAnsi="Segoe UI" w:cs="Segoe UI"/>
          <w:shd w:val="clear" w:color="auto" w:fill="FEFEFE"/>
        </w:rPr>
        <w:t>13000 Praha 3</w:t>
      </w:r>
    </w:p>
    <w:p w14:paraId="4431B1CC" w14:textId="77777777" w:rsidR="001552BD" w:rsidRPr="005F7111" w:rsidRDefault="001552BD" w:rsidP="001552BD">
      <w:pPr>
        <w:jc w:val="both"/>
        <w:rPr>
          <w:rFonts w:ascii="Segoe UI" w:hAnsi="Segoe UI" w:cs="Segoe UI"/>
          <w:shd w:val="clear" w:color="auto" w:fill="FEFEFE"/>
        </w:rPr>
      </w:pPr>
      <w:r w:rsidRPr="005F7111">
        <w:rPr>
          <w:rFonts w:ascii="Arial" w:hAnsi="Arial" w:cs="Arial"/>
          <w:szCs w:val="18"/>
        </w:rPr>
        <w:t>2885/8</w:t>
      </w:r>
      <w:r w:rsidRPr="005F7111">
        <w:rPr>
          <w:rFonts w:ascii="Arial" w:hAnsi="Arial" w:cs="Arial"/>
          <w:szCs w:val="18"/>
        </w:rPr>
        <w:tab/>
      </w:r>
      <w:r w:rsidRPr="005F7111">
        <w:rPr>
          <w:rFonts w:ascii="Arial" w:hAnsi="Arial" w:cs="Arial"/>
          <w:szCs w:val="18"/>
        </w:rPr>
        <w:tab/>
      </w:r>
      <w:r w:rsidRPr="005F7111">
        <w:rPr>
          <w:rFonts w:ascii="Arial" w:hAnsi="Arial" w:cs="Arial"/>
          <w:szCs w:val="18"/>
        </w:rPr>
        <w:tab/>
      </w:r>
      <w:r w:rsidRPr="005F7111">
        <w:rPr>
          <w:rFonts w:ascii="Arial" w:hAnsi="Arial" w:cs="Arial"/>
          <w:szCs w:val="18"/>
        </w:rPr>
        <w:tab/>
        <w:t>zastavěná plocha a nádvoří</w:t>
      </w:r>
      <w:r w:rsidRPr="005F7111">
        <w:rPr>
          <w:rFonts w:ascii="Arial" w:hAnsi="Arial" w:cs="Arial"/>
          <w:szCs w:val="18"/>
        </w:rPr>
        <w:tab/>
      </w:r>
      <w:r w:rsidRPr="005F7111">
        <w:rPr>
          <w:rFonts w:ascii="Segoe UI" w:hAnsi="Segoe UI" w:cs="Segoe UI"/>
          <w:shd w:val="clear" w:color="auto" w:fill="FEFEFE"/>
        </w:rPr>
        <w:t xml:space="preserve">Česká republika </w:t>
      </w:r>
    </w:p>
    <w:p w14:paraId="417EBCC5" w14:textId="77777777" w:rsidR="001552BD" w:rsidRPr="005F7111" w:rsidRDefault="001552BD" w:rsidP="001552BD">
      <w:pPr>
        <w:ind w:left="5664" w:firstLine="6"/>
        <w:jc w:val="both"/>
        <w:rPr>
          <w:rFonts w:ascii="Segoe UI" w:hAnsi="Segoe UI" w:cs="Segoe UI"/>
          <w:shd w:val="clear" w:color="auto" w:fill="FEFEFE"/>
        </w:rPr>
      </w:pPr>
      <w:r w:rsidRPr="005F7111">
        <w:rPr>
          <w:rFonts w:ascii="Segoe UI" w:hAnsi="Segoe UI" w:cs="Segoe UI"/>
          <w:shd w:val="clear" w:color="auto" w:fill="FEFEFE"/>
        </w:rPr>
        <w:t>Povodí Moravy, s.p., Dřevařská 932/11, Veveří, 60200 Brno</w:t>
      </w:r>
    </w:p>
    <w:p w14:paraId="4F49A793" w14:textId="77777777" w:rsidR="001552BD" w:rsidRPr="005F7111" w:rsidRDefault="001552BD" w:rsidP="001552BD">
      <w:pPr>
        <w:jc w:val="both"/>
        <w:rPr>
          <w:rFonts w:ascii="Segoe UI" w:hAnsi="Segoe UI" w:cs="Segoe UI"/>
          <w:shd w:val="clear" w:color="auto" w:fill="FEFEFE"/>
        </w:rPr>
      </w:pPr>
      <w:r w:rsidRPr="005F7111">
        <w:rPr>
          <w:rFonts w:ascii="Arial" w:hAnsi="Arial" w:cs="Arial"/>
          <w:szCs w:val="18"/>
        </w:rPr>
        <w:t>2900/3</w:t>
      </w:r>
      <w:r w:rsidRPr="005F7111">
        <w:rPr>
          <w:rFonts w:ascii="Arial" w:hAnsi="Arial" w:cs="Arial"/>
          <w:szCs w:val="18"/>
        </w:rPr>
        <w:tab/>
      </w:r>
      <w:r w:rsidRPr="005F7111">
        <w:rPr>
          <w:rFonts w:ascii="Arial" w:hAnsi="Arial" w:cs="Arial"/>
          <w:szCs w:val="18"/>
        </w:rPr>
        <w:tab/>
      </w:r>
      <w:r w:rsidRPr="005F7111">
        <w:rPr>
          <w:rFonts w:ascii="Arial" w:hAnsi="Arial" w:cs="Arial"/>
          <w:szCs w:val="18"/>
        </w:rPr>
        <w:tab/>
      </w:r>
      <w:r w:rsidRPr="005F7111">
        <w:rPr>
          <w:rFonts w:ascii="Arial" w:hAnsi="Arial" w:cs="Arial"/>
          <w:szCs w:val="18"/>
        </w:rPr>
        <w:tab/>
        <w:t>zastavěná plocha a nádvoří</w:t>
      </w:r>
      <w:r w:rsidRPr="005F7111">
        <w:rPr>
          <w:rFonts w:ascii="Arial" w:hAnsi="Arial" w:cs="Arial"/>
          <w:szCs w:val="18"/>
        </w:rPr>
        <w:tab/>
      </w:r>
      <w:r w:rsidRPr="005F7111">
        <w:rPr>
          <w:rFonts w:ascii="Segoe UI" w:hAnsi="Segoe UI" w:cs="Segoe UI"/>
          <w:shd w:val="clear" w:color="auto" w:fill="FEFEFE"/>
        </w:rPr>
        <w:t xml:space="preserve">Česká republika </w:t>
      </w:r>
    </w:p>
    <w:p w14:paraId="57AE8AD1" w14:textId="77777777" w:rsidR="001552BD" w:rsidRPr="005F7111" w:rsidRDefault="001552BD" w:rsidP="001552BD">
      <w:pPr>
        <w:ind w:left="5664" w:firstLine="6"/>
        <w:jc w:val="both"/>
        <w:rPr>
          <w:rFonts w:ascii="Segoe UI" w:hAnsi="Segoe UI" w:cs="Segoe UI"/>
          <w:shd w:val="clear" w:color="auto" w:fill="FEFEFE"/>
        </w:rPr>
      </w:pPr>
      <w:r w:rsidRPr="005F7111">
        <w:rPr>
          <w:rFonts w:ascii="Segoe UI" w:hAnsi="Segoe UI" w:cs="Segoe UI"/>
          <w:shd w:val="clear" w:color="auto" w:fill="FEFEFE"/>
        </w:rPr>
        <w:t>Povodí Moravy, s.p., Dřevařská 932/11, Veveří, 60200 Brno</w:t>
      </w:r>
    </w:p>
    <w:p w14:paraId="5E105AA7" w14:textId="77777777" w:rsidR="001552BD" w:rsidRPr="005F7111" w:rsidRDefault="001552BD" w:rsidP="001552BD">
      <w:pPr>
        <w:ind w:left="2835" w:hanging="2835"/>
        <w:jc w:val="both"/>
        <w:rPr>
          <w:rFonts w:ascii="Segoe UI" w:hAnsi="Segoe UI" w:cs="Segoe UI"/>
          <w:shd w:val="clear" w:color="auto" w:fill="FEFEFE"/>
        </w:rPr>
      </w:pPr>
      <w:r w:rsidRPr="005F7111">
        <w:rPr>
          <w:rFonts w:ascii="Arial" w:hAnsi="Arial" w:cs="Arial"/>
          <w:szCs w:val="18"/>
        </w:rPr>
        <w:t>2900/4</w:t>
      </w:r>
      <w:r w:rsidRPr="005F7111">
        <w:rPr>
          <w:rFonts w:ascii="Arial" w:hAnsi="Arial" w:cs="Arial"/>
          <w:szCs w:val="18"/>
        </w:rPr>
        <w:tab/>
        <w:t>zastavěná plocha a nádvoří</w:t>
      </w:r>
      <w:r w:rsidRPr="005F7111">
        <w:rPr>
          <w:rFonts w:ascii="Arial" w:hAnsi="Arial" w:cs="Arial"/>
          <w:szCs w:val="18"/>
        </w:rPr>
        <w:tab/>
      </w:r>
      <w:r w:rsidRPr="005F7111">
        <w:rPr>
          <w:rFonts w:ascii="Segoe UI" w:hAnsi="Segoe UI" w:cs="Segoe UI"/>
          <w:shd w:val="clear" w:color="auto" w:fill="FEFEFE"/>
        </w:rPr>
        <w:t>Správa železnic, státní organizace,</w:t>
      </w:r>
    </w:p>
    <w:p w14:paraId="347293A2" w14:textId="77777777" w:rsidR="001552BD" w:rsidRPr="005F7111" w:rsidRDefault="001552BD" w:rsidP="001552BD">
      <w:pPr>
        <w:ind w:left="4959" w:firstLine="705"/>
        <w:jc w:val="both"/>
        <w:rPr>
          <w:rFonts w:ascii="Segoe UI" w:hAnsi="Segoe UI" w:cs="Segoe UI"/>
          <w:shd w:val="clear" w:color="auto" w:fill="FEFEFE"/>
        </w:rPr>
      </w:pPr>
      <w:r w:rsidRPr="005F7111">
        <w:rPr>
          <w:rFonts w:ascii="Segoe UI" w:hAnsi="Segoe UI" w:cs="Segoe UI"/>
          <w:shd w:val="clear" w:color="auto" w:fill="FEFEFE"/>
        </w:rPr>
        <w:t xml:space="preserve">Dlážděná 1003/7, Nové Město, </w:t>
      </w:r>
    </w:p>
    <w:p w14:paraId="2A9674F6" w14:textId="77777777" w:rsidR="001552BD" w:rsidRPr="005F7111" w:rsidRDefault="001552BD" w:rsidP="001552BD">
      <w:pPr>
        <w:ind w:left="4956" w:firstLine="708"/>
        <w:jc w:val="both"/>
        <w:rPr>
          <w:rFonts w:ascii="Segoe UI" w:hAnsi="Segoe UI" w:cs="Segoe UI"/>
          <w:shd w:val="clear" w:color="auto" w:fill="FEFEFE"/>
        </w:rPr>
      </w:pPr>
      <w:r w:rsidRPr="005F7111">
        <w:rPr>
          <w:rFonts w:ascii="Segoe UI" w:hAnsi="Segoe UI" w:cs="Segoe UI"/>
          <w:shd w:val="clear" w:color="auto" w:fill="FEFEFE"/>
        </w:rPr>
        <w:t>11000 Praha 1</w:t>
      </w:r>
    </w:p>
    <w:p w14:paraId="6911C34D" w14:textId="5D06090C" w:rsidR="001552BD" w:rsidRPr="005F7111" w:rsidRDefault="001552BD" w:rsidP="001552BD">
      <w:pPr>
        <w:ind w:left="2835" w:hanging="2835"/>
        <w:jc w:val="both"/>
        <w:rPr>
          <w:rFonts w:ascii="Segoe UI" w:hAnsi="Segoe UI" w:cs="Segoe UI"/>
          <w:shd w:val="clear" w:color="auto" w:fill="FEFEFE"/>
        </w:rPr>
      </w:pPr>
      <w:r w:rsidRPr="005F7111">
        <w:rPr>
          <w:rFonts w:ascii="Arial" w:hAnsi="Arial" w:cs="Arial"/>
          <w:szCs w:val="18"/>
        </w:rPr>
        <w:lastRenderedPageBreak/>
        <w:t>2900/2</w:t>
      </w:r>
      <w:r w:rsidRPr="005F7111">
        <w:rPr>
          <w:rFonts w:ascii="Arial" w:hAnsi="Arial" w:cs="Arial"/>
          <w:szCs w:val="18"/>
        </w:rPr>
        <w:tab/>
        <w:t>ostatní plocha</w:t>
      </w:r>
      <w:r w:rsidRPr="005F7111">
        <w:rPr>
          <w:rFonts w:ascii="Arial" w:hAnsi="Arial" w:cs="Arial"/>
          <w:szCs w:val="18"/>
        </w:rPr>
        <w:tab/>
      </w:r>
      <w:r w:rsidRPr="005F7111">
        <w:rPr>
          <w:rFonts w:ascii="Arial" w:hAnsi="Arial" w:cs="Arial"/>
          <w:szCs w:val="18"/>
        </w:rPr>
        <w:tab/>
      </w:r>
      <w:r w:rsidRPr="005F7111">
        <w:rPr>
          <w:rFonts w:ascii="Arial" w:hAnsi="Arial" w:cs="Arial"/>
          <w:szCs w:val="18"/>
        </w:rPr>
        <w:tab/>
      </w:r>
      <w:r w:rsidRPr="005F7111">
        <w:rPr>
          <w:rFonts w:ascii="Segoe UI" w:hAnsi="Segoe UI" w:cs="Segoe UI"/>
          <w:shd w:val="clear" w:color="auto" w:fill="FEFEFE"/>
        </w:rPr>
        <w:t>Správa železnic, státní organizace,</w:t>
      </w:r>
    </w:p>
    <w:p w14:paraId="697E5B2E" w14:textId="77777777" w:rsidR="001552BD" w:rsidRPr="005F7111" w:rsidRDefault="001552BD" w:rsidP="001552BD">
      <w:pPr>
        <w:ind w:left="4959" w:firstLine="705"/>
        <w:jc w:val="both"/>
        <w:rPr>
          <w:rFonts w:ascii="Segoe UI" w:hAnsi="Segoe UI" w:cs="Segoe UI"/>
          <w:shd w:val="clear" w:color="auto" w:fill="FEFEFE"/>
        </w:rPr>
      </w:pPr>
      <w:r w:rsidRPr="005F7111">
        <w:rPr>
          <w:rFonts w:ascii="Segoe UI" w:hAnsi="Segoe UI" w:cs="Segoe UI"/>
          <w:shd w:val="clear" w:color="auto" w:fill="FEFEFE"/>
        </w:rPr>
        <w:t xml:space="preserve">Dlážděná 1003/7, Nové Město, </w:t>
      </w:r>
    </w:p>
    <w:p w14:paraId="2F7CD75E" w14:textId="77777777" w:rsidR="001552BD" w:rsidRPr="005F7111" w:rsidRDefault="001552BD" w:rsidP="001552BD">
      <w:pPr>
        <w:ind w:left="4956" w:firstLine="708"/>
        <w:jc w:val="both"/>
        <w:rPr>
          <w:rFonts w:ascii="Segoe UI" w:hAnsi="Segoe UI" w:cs="Segoe UI"/>
          <w:shd w:val="clear" w:color="auto" w:fill="FEFEFE"/>
        </w:rPr>
      </w:pPr>
      <w:r w:rsidRPr="005F7111">
        <w:rPr>
          <w:rFonts w:ascii="Segoe UI" w:hAnsi="Segoe UI" w:cs="Segoe UI"/>
          <w:shd w:val="clear" w:color="auto" w:fill="FEFEFE"/>
        </w:rPr>
        <w:t>11000 Praha 1</w:t>
      </w:r>
    </w:p>
    <w:p w14:paraId="31964038" w14:textId="77777777" w:rsidR="005E58A7" w:rsidRPr="005F7111" w:rsidRDefault="005E58A7" w:rsidP="005E58A7">
      <w:pPr>
        <w:pStyle w:val="Zkladntextodsazen3"/>
        <w:spacing w:after="0" w:line="360" w:lineRule="auto"/>
        <w:ind w:left="0"/>
        <w:jc w:val="both"/>
        <w:rPr>
          <w:rFonts w:ascii="Arial" w:hAnsi="Arial" w:cs="Arial"/>
          <w:b/>
          <w:bCs/>
          <w:sz w:val="24"/>
          <w:szCs w:val="24"/>
          <w:lang w:eastAsia="cs-CZ"/>
        </w:rPr>
      </w:pPr>
      <w:r w:rsidRPr="005F7111">
        <w:rPr>
          <w:rFonts w:ascii="Arial" w:hAnsi="Arial" w:cs="Arial"/>
          <w:b/>
          <w:bCs/>
          <w:sz w:val="24"/>
          <w:szCs w:val="24"/>
        </w:rPr>
        <w:t>SO02 – O.R. Dyje Poštorná. LB ř. km 0,0 – 0,650</w:t>
      </w:r>
    </w:p>
    <w:p w14:paraId="243C1333" w14:textId="77777777" w:rsidR="005E58A7" w:rsidRPr="005F7111" w:rsidRDefault="005E58A7" w:rsidP="005E58A7">
      <w:pPr>
        <w:spacing w:line="360" w:lineRule="auto"/>
        <w:jc w:val="both"/>
        <w:rPr>
          <w:rFonts w:ascii="Arial" w:hAnsi="Arial"/>
          <w:bCs/>
          <w:sz w:val="24"/>
          <w:szCs w:val="24"/>
          <w:u w:val="single"/>
        </w:rPr>
      </w:pPr>
      <w:r w:rsidRPr="005F7111">
        <w:rPr>
          <w:rFonts w:ascii="Arial" w:hAnsi="Arial" w:cs="Arial"/>
          <w:bCs/>
          <w:sz w:val="24"/>
          <w:szCs w:val="24"/>
          <w:u w:val="single"/>
        </w:rPr>
        <w:t>k.ú. Poštorná</w:t>
      </w:r>
    </w:p>
    <w:p w14:paraId="2FB95CAD" w14:textId="77777777" w:rsidR="005E58A7" w:rsidRPr="005F7111" w:rsidRDefault="005E58A7" w:rsidP="005E58A7">
      <w:pPr>
        <w:spacing w:line="360" w:lineRule="auto"/>
        <w:rPr>
          <w:rFonts w:ascii="Arial" w:hAnsi="Arial"/>
          <w:sz w:val="24"/>
          <w:u w:val="single"/>
        </w:rPr>
      </w:pPr>
      <w:r w:rsidRPr="005F7111">
        <w:rPr>
          <w:rFonts w:ascii="Arial" w:hAnsi="Arial"/>
          <w:sz w:val="24"/>
          <w:u w:val="single"/>
        </w:rPr>
        <w:t>Číslo pozemku</w:t>
      </w:r>
      <w:r w:rsidRPr="005F7111">
        <w:rPr>
          <w:rFonts w:ascii="Arial" w:hAnsi="Arial"/>
          <w:sz w:val="24"/>
          <w:u w:val="single"/>
        </w:rPr>
        <w:tab/>
      </w:r>
      <w:r w:rsidRPr="005F7111">
        <w:rPr>
          <w:rFonts w:ascii="Arial" w:hAnsi="Arial"/>
          <w:sz w:val="24"/>
          <w:u w:val="single"/>
        </w:rPr>
        <w:tab/>
        <w:t>Druh pozemku</w:t>
      </w:r>
      <w:r w:rsidRPr="005F7111">
        <w:rPr>
          <w:rFonts w:ascii="Arial" w:hAnsi="Arial"/>
          <w:sz w:val="24"/>
          <w:u w:val="single"/>
        </w:rPr>
        <w:tab/>
      </w:r>
      <w:r w:rsidRPr="005F7111">
        <w:rPr>
          <w:rFonts w:ascii="Arial" w:hAnsi="Arial"/>
          <w:sz w:val="24"/>
          <w:u w:val="single"/>
        </w:rPr>
        <w:tab/>
        <w:t>Vlastník, jméno, adresa</w:t>
      </w:r>
    </w:p>
    <w:p w14:paraId="752527D2" w14:textId="77777777" w:rsidR="005E58A7" w:rsidRPr="005F7111" w:rsidRDefault="005E58A7" w:rsidP="005E58A7">
      <w:pPr>
        <w:jc w:val="both"/>
        <w:rPr>
          <w:rFonts w:ascii="Segoe UI" w:hAnsi="Segoe UI" w:cs="Segoe UI"/>
          <w:shd w:val="clear" w:color="auto" w:fill="FEFEFE"/>
        </w:rPr>
      </w:pPr>
      <w:r w:rsidRPr="005F7111">
        <w:rPr>
          <w:rFonts w:ascii="Arial" w:hAnsi="Arial" w:cs="Arial"/>
          <w:szCs w:val="18"/>
        </w:rPr>
        <w:t>3089/2</w:t>
      </w:r>
      <w:r w:rsidRPr="005F7111">
        <w:rPr>
          <w:rFonts w:ascii="Arial" w:hAnsi="Arial" w:cs="Arial"/>
          <w:szCs w:val="18"/>
        </w:rPr>
        <w:tab/>
      </w:r>
      <w:r w:rsidRPr="005F7111">
        <w:rPr>
          <w:rFonts w:ascii="Arial" w:hAnsi="Arial" w:cs="Arial"/>
          <w:szCs w:val="18"/>
        </w:rPr>
        <w:tab/>
      </w:r>
      <w:r w:rsidRPr="005F7111">
        <w:rPr>
          <w:rFonts w:ascii="Arial" w:hAnsi="Arial" w:cs="Arial"/>
          <w:szCs w:val="18"/>
        </w:rPr>
        <w:tab/>
      </w:r>
      <w:r w:rsidRPr="005F7111">
        <w:rPr>
          <w:rFonts w:ascii="Arial" w:hAnsi="Arial" w:cs="Arial"/>
          <w:szCs w:val="18"/>
        </w:rPr>
        <w:tab/>
        <w:t>zastavěná plocha a nádvoří</w:t>
      </w:r>
      <w:r w:rsidRPr="005F7111">
        <w:rPr>
          <w:rFonts w:ascii="Arial" w:hAnsi="Arial" w:cs="Arial"/>
          <w:szCs w:val="18"/>
        </w:rPr>
        <w:tab/>
      </w:r>
      <w:r w:rsidRPr="005F7111">
        <w:rPr>
          <w:rFonts w:ascii="Segoe UI" w:hAnsi="Segoe UI" w:cs="Segoe UI"/>
          <w:shd w:val="clear" w:color="auto" w:fill="FEFEFE"/>
        </w:rPr>
        <w:t xml:space="preserve">Česká republika </w:t>
      </w:r>
    </w:p>
    <w:p w14:paraId="2D758E5D" w14:textId="77777777" w:rsidR="005E58A7" w:rsidRPr="005F7111" w:rsidRDefault="005E58A7" w:rsidP="005E58A7">
      <w:pPr>
        <w:ind w:left="5664" w:firstLine="6"/>
        <w:jc w:val="both"/>
        <w:rPr>
          <w:rFonts w:ascii="Segoe UI" w:hAnsi="Segoe UI" w:cs="Segoe UI"/>
          <w:shd w:val="clear" w:color="auto" w:fill="FEFEFE"/>
        </w:rPr>
      </w:pPr>
      <w:r w:rsidRPr="005F7111">
        <w:rPr>
          <w:rFonts w:ascii="Segoe UI" w:hAnsi="Segoe UI" w:cs="Segoe UI"/>
          <w:shd w:val="clear" w:color="auto" w:fill="FEFEFE"/>
        </w:rPr>
        <w:t>Povodí Moravy, s.p., Dřevařská 932/11, Veveří, 60200 Brno</w:t>
      </w:r>
    </w:p>
    <w:p w14:paraId="1643EDC6" w14:textId="77777777" w:rsidR="005E58A7" w:rsidRPr="005F7111" w:rsidRDefault="005E58A7" w:rsidP="005E58A7">
      <w:pPr>
        <w:jc w:val="both"/>
        <w:rPr>
          <w:rFonts w:ascii="Segoe UI" w:hAnsi="Segoe UI" w:cs="Segoe UI"/>
          <w:shd w:val="clear" w:color="auto" w:fill="FEFEFE"/>
        </w:rPr>
      </w:pPr>
      <w:r w:rsidRPr="005F7111">
        <w:rPr>
          <w:rFonts w:ascii="Arial" w:hAnsi="Arial" w:cs="Arial"/>
          <w:szCs w:val="18"/>
        </w:rPr>
        <w:t>3089/3</w:t>
      </w:r>
      <w:r w:rsidRPr="005F7111">
        <w:rPr>
          <w:rFonts w:ascii="Arial" w:hAnsi="Arial" w:cs="Arial"/>
          <w:szCs w:val="18"/>
        </w:rPr>
        <w:tab/>
      </w:r>
      <w:r w:rsidRPr="005F7111">
        <w:rPr>
          <w:rFonts w:ascii="Arial" w:hAnsi="Arial" w:cs="Arial"/>
          <w:szCs w:val="18"/>
        </w:rPr>
        <w:tab/>
      </w:r>
      <w:r w:rsidRPr="005F7111">
        <w:rPr>
          <w:rFonts w:ascii="Arial" w:hAnsi="Arial" w:cs="Arial"/>
          <w:szCs w:val="18"/>
        </w:rPr>
        <w:tab/>
      </w:r>
      <w:r w:rsidRPr="005F7111">
        <w:rPr>
          <w:rFonts w:ascii="Arial" w:hAnsi="Arial" w:cs="Arial"/>
          <w:szCs w:val="18"/>
        </w:rPr>
        <w:tab/>
        <w:t>zastavěná plocha a nádvoří</w:t>
      </w:r>
      <w:r w:rsidRPr="005F7111">
        <w:rPr>
          <w:rFonts w:ascii="Arial" w:hAnsi="Arial" w:cs="Arial"/>
          <w:szCs w:val="18"/>
        </w:rPr>
        <w:tab/>
      </w:r>
      <w:r w:rsidRPr="005F7111">
        <w:rPr>
          <w:rFonts w:ascii="Segoe UI" w:hAnsi="Segoe UI" w:cs="Segoe UI"/>
          <w:shd w:val="clear" w:color="auto" w:fill="FEFEFE"/>
        </w:rPr>
        <w:t xml:space="preserve">Česká republika </w:t>
      </w:r>
    </w:p>
    <w:p w14:paraId="47058CB6" w14:textId="77777777" w:rsidR="005E58A7" w:rsidRPr="005F7111" w:rsidRDefault="005E58A7" w:rsidP="005E58A7">
      <w:pPr>
        <w:ind w:left="5664" w:firstLine="6"/>
        <w:jc w:val="both"/>
        <w:rPr>
          <w:rFonts w:ascii="Segoe UI" w:hAnsi="Segoe UI" w:cs="Segoe UI"/>
          <w:shd w:val="clear" w:color="auto" w:fill="FEFEFE"/>
        </w:rPr>
      </w:pPr>
      <w:r w:rsidRPr="005F7111">
        <w:rPr>
          <w:rFonts w:ascii="Segoe UI" w:hAnsi="Segoe UI" w:cs="Segoe UI"/>
          <w:shd w:val="clear" w:color="auto" w:fill="FEFEFE"/>
        </w:rPr>
        <w:t>Povodí Moravy, s.p., Dřevařská 932/11, Veveří, 60200 Brno</w:t>
      </w:r>
    </w:p>
    <w:p w14:paraId="3AF3FC68" w14:textId="77777777" w:rsidR="005E58A7" w:rsidRPr="005F7111" w:rsidRDefault="005E58A7" w:rsidP="005E58A7">
      <w:pPr>
        <w:jc w:val="both"/>
        <w:rPr>
          <w:rFonts w:ascii="Segoe UI" w:hAnsi="Segoe UI" w:cs="Segoe UI"/>
          <w:shd w:val="clear" w:color="auto" w:fill="FEFEFE"/>
        </w:rPr>
      </w:pPr>
      <w:r w:rsidRPr="005F7111">
        <w:rPr>
          <w:rFonts w:ascii="Arial" w:hAnsi="Arial" w:cs="Arial"/>
          <w:szCs w:val="18"/>
        </w:rPr>
        <w:t>2912/2</w:t>
      </w:r>
      <w:r w:rsidRPr="005F7111">
        <w:rPr>
          <w:rFonts w:ascii="Arial" w:hAnsi="Arial" w:cs="Arial"/>
          <w:szCs w:val="18"/>
        </w:rPr>
        <w:tab/>
      </w:r>
      <w:r w:rsidRPr="005F7111">
        <w:rPr>
          <w:rFonts w:ascii="Arial" w:hAnsi="Arial" w:cs="Arial"/>
          <w:szCs w:val="18"/>
        </w:rPr>
        <w:tab/>
      </w:r>
      <w:r w:rsidRPr="005F7111">
        <w:rPr>
          <w:rFonts w:ascii="Arial" w:hAnsi="Arial" w:cs="Arial"/>
          <w:szCs w:val="18"/>
        </w:rPr>
        <w:tab/>
      </w:r>
      <w:r w:rsidRPr="005F7111">
        <w:rPr>
          <w:rFonts w:ascii="Arial" w:hAnsi="Arial" w:cs="Arial"/>
          <w:szCs w:val="18"/>
        </w:rPr>
        <w:tab/>
        <w:t>zastavěná plocha a nádvoří</w:t>
      </w:r>
      <w:r w:rsidRPr="005F7111">
        <w:rPr>
          <w:rFonts w:ascii="Arial" w:hAnsi="Arial" w:cs="Arial"/>
          <w:szCs w:val="18"/>
        </w:rPr>
        <w:tab/>
      </w:r>
      <w:r w:rsidRPr="005F7111">
        <w:rPr>
          <w:rFonts w:ascii="Segoe UI" w:hAnsi="Segoe UI" w:cs="Segoe UI"/>
          <w:shd w:val="clear" w:color="auto" w:fill="FEFEFE"/>
        </w:rPr>
        <w:t xml:space="preserve">Česká republika </w:t>
      </w:r>
    </w:p>
    <w:p w14:paraId="3D26F6E6" w14:textId="77777777" w:rsidR="005E58A7" w:rsidRPr="005F7111" w:rsidRDefault="005E58A7" w:rsidP="005E58A7">
      <w:pPr>
        <w:ind w:left="5664" w:firstLine="6"/>
        <w:jc w:val="both"/>
        <w:rPr>
          <w:rFonts w:ascii="Segoe UI" w:hAnsi="Segoe UI" w:cs="Segoe UI"/>
          <w:shd w:val="clear" w:color="auto" w:fill="FEFEFE"/>
        </w:rPr>
      </w:pPr>
      <w:r w:rsidRPr="005F7111">
        <w:rPr>
          <w:rFonts w:ascii="Segoe UI" w:hAnsi="Segoe UI" w:cs="Segoe UI"/>
          <w:shd w:val="clear" w:color="auto" w:fill="FEFEFE"/>
        </w:rPr>
        <w:t>Státní pozemkový úřad, Husinecká 1024/11a, Žižkov, 13000 Praha 3</w:t>
      </w:r>
    </w:p>
    <w:p w14:paraId="11CE52EF" w14:textId="77777777" w:rsidR="00D511AD" w:rsidRDefault="00D511AD" w:rsidP="0004714C">
      <w:pPr>
        <w:pStyle w:val="Zkladntextodsazen3"/>
        <w:spacing w:after="0" w:line="360" w:lineRule="auto"/>
        <w:ind w:left="0"/>
        <w:rPr>
          <w:rFonts w:ascii="Arial" w:hAnsi="Arial" w:cs="Arial"/>
          <w:sz w:val="24"/>
          <w:szCs w:val="24"/>
        </w:rPr>
      </w:pPr>
    </w:p>
    <w:p w14:paraId="0429A391" w14:textId="4C8E7FEC" w:rsidR="005E58A7" w:rsidRPr="005F7111" w:rsidRDefault="005E58A7" w:rsidP="0004714C">
      <w:pPr>
        <w:pStyle w:val="Zkladntextodsazen3"/>
        <w:spacing w:after="0" w:line="360" w:lineRule="auto"/>
        <w:ind w:left="0"/>
        <w:rPr>
          <w:rFonts w:ascii="Arial" w:hAnsi="Arial" w:cs="Arial"/>
          <w:sz w:val="24"/>
          <w:szCs w:val="24"/>
        </w:rPr>
      </w:pPr>
      <w:r w:rsidRPr="005F7111">
        <w:rPr>
          <w:rFonts w:ascii="Arial" w:hAnsi="Arial" w:cs="Arial"/>
          <w:sz w:val="24"/>
          <w:szCs w:val="24"/>
        </w:rPr>
        <w:t xml:space="preserve">Na výše uvedených pozemcích, nebo jejich částech, se v rámci opravy bude provádět pouze dosypání tělesa hráze na původní projektovanou a kolaudovanou úroveň včetně navázání násypu na okolní terén. </w:t>
      </w:r>
      <w:r w:rsidR="006E6535" w:rsidRPr="005F7111">
        <w:rPr>
          <w:rFonts w:ascii="Arial" w:hAnsi="Arial" w:cs="Arial"/>
          <w:sz w:val="24"/>
          <w:szCs w:val="24"/>
        </w:rPr>
        <w:t xml:space="preserve">Opravou nevznikne nová stavba. </w:t>
      </w:r>
      <w:r w:rsidR="0004714C" w:rsidRPr="005F7111">
        <w:rPr>
          <w:rFonts w:ascii="Arial" w:hAnsi="Arial" w:cs="Arial"/>
          <w:sz w:val="24"/>
          <w:szCs w:val="24"/>
        </w:rPr>
        <w:t xml:space="preserve">Oprava nebude mít negativní vliv na okolní pozemky, konfigurace navazujícího terénu na </w:t>
      </w:r>
      <w:r w:rsidRPr="005F7111">
        <w:rPr>
          <w:rFonts w:ascii="Arial" w:hAnsi="Arial" w:cs="Arial"/>
          <w:sz w:val="24"/>
          <w:szCs w:val="24"/>
        </w:rPr>
        <w:t xml:space="preserve">opravované těleso hráze </w:t>
      </w:r>
      <w:r w:rsidR="0004714C" w:rsidRPr="005F7111">
        <w:rPr>
          <w:rFonts w:ascii="Arial" w:hAnsi="Arial" w:cs="Arial"/>
          <w:sz w:val="24"/>
          <w:szCs w:val="24"/>
        </w:rPr>
        <w:t xml:space="preserve">se nemění. </w:t>
      </w:r>
      <w:r w:rsidR="00136F76" w:rsidRPr="005F7111">
        <w:rPr>
          <w:rFonts w:ascii="Arial" w:hAnsi="Arial" w:cs="Arial"/>
          <w:sz w:val="24"/>
          <w:szCs w:val="24"/>
        </w:rPr>
        <w:t>Práce v ochranném pásmu dráhy budou probíhat v souladu s podmínkami SPRÁVY ŽELEZNIC, ČD – TELEMATIKA a DRÁŽNÍHO ÚŘADU. Tyto podmínky jsou nedílnou součástí dokumentace (dokladová část) a jsou po dobu realizace stavby závazné.</w:t>
      </w:r>
    </w:p>
    <w:p w14:paraId="5C714119" w14:textId="2D9B298B" w:rsidR="0004714C" w:rsidRDefault="0004714C" w:rsidP="0004714C">
      <w:pPr>
        <w:pStyle w:val="Zkladntextodsazen3"/>
        <w:spacing w:after="0" w:line="360" w:lineRule="auto"/>
        <w:ind w:left="0"/>
        <w:rPr>
          <w:rFonts w:ascii="Arial" w:hAnsi="Arial" w:cs="Arial"/>
          <w:sz w:val="24"/>
          <w:szCs w:val="24"/>
        </w:rPr>
      </w:pPr>
      <w:r w:rsidRPr="00504C50">
        <w:rPr>
          <w:rFonts w:ascii="Arial" w:hAnsi="Arial" w:cs="Arial"/>
          <w:sz w:val="24"/>
          <w:szCs w:val="24"/>
        </w:rPr>
        <w:t>Odtokové poměry se stavbou nemění.</w:t>
      </w:r>
    </w:p>
    <w:p w14:paraId="41E158DC" w14:textId="77777777" w:rsidR="004D361E" w:rsidRPr="00E84D59" w:rsidRDefault="00151B3D">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i</w:t>
      </w:r>
      <w:r w:rsidR="004D361E" w:rsidRPr="00E84D59">
        <w:rPr>
          <w:rFonts w:ascii="Arial" w:hAnsi="Arial" w:cs="Arial"/>
          <w:b/>
          <w:bCs/>
          <w:sz w:val="24"/>
          <w:szCs w:val="26"/>
        </w:rPr>
        <w:t>) Požadavky na asanace, demolice, kácení dřevin</w:t>
      </w:r>
    </w:p>
    <w:p w14:paraId="7D1AD466" w14:textId="77777777" w:rsidR="004D361E" w:rsidRPr="00E84D59" w:rsidRDefault="004D361E">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Požadavky na asanace</w:t>
      </w:r>
    </w:p>
    <w:p w14:paraId="09533D27" w14:textId="77777777" w:rsidR="004D361E" w:rsidRPr="00E84D59" w:rsidRDefault="004D361E">
      <w:pPr>
        <w:widowControl w:val="0"/>
        <w:autoSpaceDE w:val="0"/>
        <w:spacing w:line="360" w:lineRule="auto"/>
        <w:jc w:val="both"/>
        <w:rPr>
          <w:rFonts w:ascii="Arial" w:hAnsi="Arial" w:cs="Arial"/>
          <w:bCs/>
          <w:sz w:val="24"/>
          <w:szCs w:val="26"/>
        </w:rPr>
      </w:pPr>
      <w:r w:rsidRPr="00E84D59">
        <w:rPr>
          <w:rFonts w:ascii="Arial" w:hAnsi="Arial" w:cs="Arial"/>
          <w:bCs/>
          <w:sz w:val="24"/>
          <w:szCs w:val="26"/>
        </w:rPr>
        <w:t>Stavbou nejsou vyvolány požadavky na asanace</w:t>
      </w:r>
    </w:p>
    <w:p w14:paraId="595DAA74" w14:textId="77777777" w:rsidR="004D361E" w:rsidRPr="00E84D59" w:rsidRDefault="004D361E">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Požadavky na demolice</w:t>
      </w:r>
    </w:p>
    <w:p w14:paraId="79610133" w14:textId="6B6F9D4E" w:rsidR="00B2260D" w:rsidRPr="00E84D59" w:rsidRDefault="00BF00D1" w:rsidP="00B2260D">
      <w:pPr>
        <w:spacing w:line="360" w:lineRule="auto"/>
        <w:jc w:val="both"/>
        <w:rPr>
          <w:rFonts w:ascii="Arial" w:hAnsi="Arial" w:cs="Arial"/>
          <w:bCs/>
          <w:sz w:val="24"/>
          <w:szCs w:val="26"/>
        </w:rPr>
      </w:pPr>
      <w:r>
        <w:rPr>
          <w:rFonts w:ascii="Arial" w:hAnsi="Arial" w:cs="Arial"/>
          <w:bCs/>
          <w:sz w:val="24"/>
          <w:szCs w:val="26"/>
        </w:rPr>
        <w:t>V rámci stavby se nebudou provádět žádné demolice</w:t>
      </w:r>
      <w:r w:rsidR="000F0CB5">
        <w:rPr>
          <w:rFonts w:ascii="Arial" w:hAnsi="Arial" w:cs="Arial"/>
          <w:bCs/>
          <w:sz w:val="24"/>
          <w:szCs w:val="26"/>
        </w:rPr>
        <w:t>.</w:t>
      </w:r>
    </w:p>
    <w:p w14:paraId="1977F24C" w14:textId="77777777" w:rsidR="004D361E" w:rsidRPr="00E84D59" w:rsidRDefault="004D361E">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Požadavky na kácení</w:t>
      </w:r>
    </w:p>
    <w:p w14:paraId="79B52E97" w14:textId="1C3B122F"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t>Před zahájením stavebních prací se z koruny pravobřežní hráze Dyje mezi Vídeňským mostem (ř. km 20,738) a Bratislavským mostem (ř.km 19,890) odstraní stromový porost. Stromový porost bude odstraněn včetně pařezů</w:t>
      </w:r>
      <w:r w:rsidR="005C7B97" w:rsidRPr="009F0FF9">
        <w:rPr>
          <w:rFonts w:ascii="Arial" w:hAnsi="Arial" w:cs="Arial"/>
          <w:sz w:val="24"/>
          <w:szCs w:val="24"/>
        </w:rPr>
        <w:t xml:space="preserve"> a kořenového systému.</w:t>
      </w:r>
      <w:r w:rsidRPr="009F0FF9">
        <w:rPr>
          <w:rFonts w:ascii="Arial" w:hAnsi="Arial" w:cs="Arial"/>
          <w:sz w:val="24"/>
          <w:szCs w:val="24"/>
        </w:rPr>
        <w:t xml:space="preserve"> </w:t>
      </w:r>
    </w:p>
    <w:p w14:paraId="36C94AD8" w14:textId="77777777"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t>Jedná se celkem o 11 stromů:</w:t>
      </w:r>
    </w:p>
    <w:p w14:paraId="63492133" w14:textId="77777777"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t>Jasan vícekmen 40, 30, 32, 18, 12 cm</w:t>
      </w:r>
    </w:p>
    <w:p w14:paraId="078B8E7A" w14:textId="77777777"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t>Trnovník akát 70 cm</w:t>
      </w:r>
    </w:p>
    <w:p w14:paraId="0FE595D8" w14:textId="77777777"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lastRenderedPageBreak/>
        <w:t>Trnovník akát 67 cm</w:t>
      </w:r>
    </w:p>
    <w:p w14:paraId="75B249CB" w14:textId="77777777"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t>Trnovník akát 32 cm</w:t>
      </w:r>
    </w:p>
    <w:p w14:paraId="53C5F824" w14:textId="77777777"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t>Trnovník akát 40 cm</w:t>
      </w:r>
    </w:p>
    <w:p w14:paraId="6CCD5F9B" w14:textId="77777777"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t>Trnovník akát 45 cm</w:t>
      </w:r>
    </w:p>
    <w:p w14:paraId="1DD9B80B" w14:textId="77777777"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t>Trnovník akát 49 cm</w:t>
      </w:r>
    </w:p>
    <w:p w14:paraId="447645DA" w14:textId="77777777"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t>Trnovník akát 54 cm</w:t>
      </w:r>
    </w:p>
    <w:p w14:paraId="08629D75" w14:textId="77777777"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t>Trnovník akát 41 cm</w:t>
      </w:r>
    </w:p>
    <w:p w14:paraId="4A3F3C23" w14:textId="77777777"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t>Trnovník akát dvojkmen 49 a 60 cm</w:t>
      </w:r>
    </w:p>
    <w:p w14:paraId="76F2F21D" w14:textId="77777777" w:rsidR="004B22CE" w:rsidRPr="009F0FF9" w:rsidRDefault="004B22CE" w:rsidP="004B22CE">
      <w:pPr>
        <w:pStyle w:val="Zkladntextodsazen3"/>
        <w:spacing w:line="360" w:lineRule="auto"/>
        <w:ind w:left="0"/>
        <w:contextualSpacing/>
        <w:jc w:val="both"/>
        <w:rPr>
          <w:rFonts w:ascii="Arial" w:hAnsi="Arial" w:cs="Arial"/>
          <w:sz w:val="24"/>
          <w:szCs w:val="24"/>
        </w:rPr>
      </w:pPr>
      <w:r w:rsidRPr="009F0FF9">
        <w:rPr>
          <w:rFonts w:ascii="Arial" w:hAnsi="Arial" w:cs="Arial"/>
          <w:sz w:val="24"/>
          <w:szCs w:val="24"/>
        </w:rPr>
        <w:t>Trnovník akát 66 cm</w:t>
      </w:r>
    </w:p>
    <w:p w14:paraId="7F2BE3C4" w14:textId="77777777" w:rsidR="00E63C7E" w:rsidRPr="00E84D59" w:rsidRDefault="000E5394" w:rsidP="00E63C7E">
      <w:pPr>
        <w:pStyle w:val="l5"/>
        <w:shd w:val="clear" w:color="auto" w:fill="FFFFFF"/>
        <w:spacing w:before="0" w:beforeAutospacing="0" w:after="0" w:afterAutospacing="0" w:line="360" w:lineRule="auto"/>
        <w:jc w:val="both"/>
        <w:rPr>
          <w:rFonts w:ascii="Arial" w:hAnsi="Arial" w:cs="Arial"/>
          <w:b/>
        </w:rPr>
      </w:pPr>
      <w:r w:rsidRPr="00E84D59">
        <w:rPr>
          <w:rFonts w:ascii="Arial" w:hAnsi="Arial" w:cs="Arial"/>
          <w:b/>
          <w:bCs/>
          <w:szCs w:val="26"/>
        </w:rPr>
        <w:t>j</w:t>
      </w:r>
      <w:r w:rsidR="004D361E" w:rsidRPr="00E84D59">
        <w:rPr>
          <w:rFonts w:ascii="Arial" w:hAnsi="Arial" w:cs="Arial"/>
          <w:b/>
          <w:bCs/>
          <w:szCs w:val="26"/>
        </w:rPr>
        <w:t>)</w:t>
      </w:r>
      <w:r w:rsidR="00155663">
        <w:rPr>
          <w:rFonts w:ascii="Arial" w:hAnsi="Arial" w:cs="Arial"/>
          <w:b/>
          <w:bCs/>
          <w:szCs w:val="26"/>
        </w:rPr>
        <w:t xml:space="preserve"> </w:t>
      </w:r>
      <w:r w:rsidR="00E63C7E" w:rsidRPr="00E84D59">
        <w:rPr>
          <w:rFonts w:ascii="Arial" w:hAnsi="Arial" w:cs="Arial"/>
          <w:b/>
        </w:rPr>
        <w:t>Požadavky na maximální dočasné a trvalé zábory zemědělského půdního fondu nebo pozemk</w:t>
      </w:r>
      <w:r w:rsidR="0092497E" w:rsidRPr="00E84D59">
        <w:rPr>
          <w:rFonts w:ascii="Arial" w:hAnsi="Arial" w:cs="Arial"/>
          <w:b/>
        </w:rPr>
        <w:t>ů určených k plnění funkce lesa</w:t>
      </w:r>
    </w:p>
    <w:p w14:paraId="51CDC6AB" w14:textId="023D747C" w:rsidR="004D361E" w:rsidRPr="00E84D59" w:rsidRDefault="004D361E">
      <w:pPr>
        <w:widowControl w:val="0"/>
        <w:autoSpaceDE w:val="0"/>
        <w:spacing w:line="360" w:lineRule="auto"/>
        <w:jc w:val="both"/>
        <w:rPr>
          <w:rFonts w:ascii="Arial" w:hAnsi="Arial" w:cs="Arial"/>
          <w:bCs/>
          <w:sz w:val="24"/>
          <w:szCs w:val="26"/>
        </w:rPr>
      </w:pPr>
      <w:r w:rsidRPr="00E84D59">
        <w:rPr>
          <w:rFonts w:ascii="Arial" w:hAnsi="Arial" w:cs="Arial"/>
          <w:bCs/>
          <w:sz w:val="24"/>
          <w:szCs w:val="26"/>
        </w:rPr>
        <w:t xml:space="preserve">Pozemky, na kterých se bude stavba realizovat, jsou v katastru nemovitostí vedeny jako </w:t>
      </w:r>
      <w:r w:rsidR="00456883" w:rsidRPr="00E84D59">
        <w:rPr>
          <w:rFonts w:ascii="Arial" w:hAnsi="Arial" w:cs="Arial"/>
          <w:bCs/>
          <w:sz w:val="24"/>
          <w:szCs w:val="26"/>
        </w:rPr>
        <w:t>"</w:t>
      </w:r>
      <w:r w:rsidR="00456883" w:rsidRPr="00714A2D">
        <w:rPr>
          <w:rFonts w:ascii="Arial" w:hAnsi="Arial" w:cs="Arial"/>
          <w:bCs/>
          <w:sz w:val="24"/>
          <w:szCs w:val="26"/>
        </w:rPr>
        <w:t>ostatní plocha"</w:t>
      </w:r>
      <w:r w:rsidR="00E04362">
        <w:rPr>
          <w:rFonts w:ascii="Arial" w:hAnsi="Arial" w:cs="Arial"/>
          <w:bCs/>
          <w:sz w:val="24"/>
          <w:szCs w:val="26"/>
        </w:rPr>
        <w:t>, „zastavěná plocha a nádvoří“ a „vodní plocha“</w:t>
      </w:r>
      <w:r w:rsidR="008262D0" w:rsidRPr="00714A2D">
        <w:rPr>
          <w:rFonts w:ascii="Arial" w:hAnsi="Arial" w:cs="Arial"/>
          <w:bCs/>
          <w:sz w:val="24"/>
          <w:szCs w:val="26"/>
        </w:rPr>
        <w:t>.</w:t>
      </w:r>
      <w:r w:rsidR="008262D0" w:rsidRPr="00E84D59">
        <w:rPr>
          <w:rFonts w:ascii="Arial" w:hAnsi="Arial" w:cs="Arial"/>
          <w:bCs/>
          <w:sz w:val="24"/>
          <w:szCs w:val="26"/>
        </w:rPr>
        <w:t xml:space="preserve"> </w:t>
      </w:r>
      <w:r w:rsidR="00D40B25" w:rsidRPr="00E84D59">
        <w:rPr>
          <w:rFonts w:ascii="Arial" w:hAnsi="Arial" w:cs="Arial"/>
          <w:bCs/>
          <w:sz w:val="24"/>
          <w:szCs w:val="26"/>
        </w:rPr>
        <w:t xml:space="preserve">Na pozemcích </w:t>
      </w:r>
      <w:r w:rsidR="00543C84" w:rsidRPr="00E84D59">
        <w:rPr>
          <w:rFonts w:ascii="Arial" w:hAnsi="Arial" w:cs="Arial"/>
          <w:bCs/>
          <w:sz w:val="24"/>
          <w:szCs w:val="26"/>
        </w:rPr>
        <w:t>proto není nutné</w:t>
      </w:r>
      <w:r w:rsidRPr="00E84D59">
        <w:rPr>
          <w:rFonts w:ascii="Arial" w:hAnsi="Arial" w:cs="Arial"/>
          <w:bCs/>
          <w:sz w:val="24"/>
          <w:szCs w:val="26"/>
        </w:rPr>
        <w:t xml:space="preserve"> trvalé </w:t>
      </w:r>
      <w:r w:rsidR="00543C84" w:rsidRPr="00E84D59">
        <w:rPr>
          <w:rFonts w:ascii="Arial" w:hAnsi="Arial" w:cs="Arial"/>
          <w:bCs/>
          <w:sz w:val="24"/>
          <w:szCs w:val="26"/>
        </w:rPr>
        <w:t xml:space="preserve">ani dočasné </w:t>
      </w:r>
      <w:r w:rsidRPr="00E84D59">
        <w:rPr>
          <w:rFonts w:ascii="Arial" w:hAnsi="Arial" w:cs="Arial"/>
          <w:bCs/>
          <w:sz w:val="24"/>
          <w:szCs w:val="26"/>
        </w:rPr>
        <w:t xml:space="preserve">vynětí </w:t>
      </w:r>
      <w:r w:rsidR="00543C84" w:rsidRPr="00E84D59">
        <w:rPr>
          <w:rFonts w:ascii="Arial" w:hAnsi="Arial" w:cs="Arial"/>
          <w:bCs/>
          <w:sz w:val="24"/>
          <w:szCs w:val="26"/>
        </w:rPr>
        <w:t xml:space="preserve">pozemků </w:t>
      </w:r>
      <w:r w:rsidRPr="00E84D59">
        <w:rPr>
          <w:rFonts w:ascii="Arial" w:hAnsi="Arial" w:cs="Arial"/>
          <w:bCs/>
          <w:sz w:val="24"/>
          <w:szCs w:val="26"/>
        </w:rPr>
        <w:t>ze ZPF</w:t>
      </w:r>
      <w:r w:rsidR="00543C84" w:rsidRPr="00E84D59">
        <w:rPr>
          <w:rFonts w:ascii="Arial" w:hAnsi="Arial" w:cs="Arial"/>
          <w:bCs/>
          <w:sz w:val="24"/>
          <w:szCs w:val="26"/>
        </w:rPr>
        <w:t xml:space="preserve"> nebo pozemků určených k plnění funkce lesa</w:t>
      </w:r>
      <w:r w:rsidRPr="00E84D59">
        <w:rPr>
          <w:rFonts w:ascii="Arial" w:hAnsi="Arial" w:cs="Arial"/>
          <w:bCs/>
          <w:sz w:val="24"/>
          <w:szCs w:val="26"/>
        </w:rPr>
        <w:t>.</w:t>
      </w:r>
    </w:p>
    <w:p w14:paraId="5E4B80AF" w14:textId="075954B9" w:rsidR="004D361E" w:rsidRPr="00E84D59" w:rsidRDefault="001D119C">
      <w:pPr>
        <w:widowControl w:val="0"/>
        <w:autoSpaceDE w:val="0"/>
        <w:spacing w:line="360" w:lineRule="auto"/>
        <w:jc w:val="both"/>
        <w:rPr>
          <w:rFonts w:ascii="Arial" w:hAnsi="Arial" w:cs="Arial"/>
          <w:b/>
          <w:bCs/>
          <w:sz w:val="24"/>
          <w:szCs w:val="24"/>
        </w:rPr>
      </w:pPr>
      <w:r w:rsidRPr="00E84D59">
        <w:rPr>
          <w:rFonts w:ascii="Arial" w:hAnsi="Arial" w:cs="Arial"/>
          <w:b/>
          <w:bCs/>
          <w:sz w:val="24"/>
          <w:szCs w:val="26"/>
        </w:rPr>
        <w:t>k</w:t>
      </w:r>
      <w:r w:rsidR="004D361E" w:rsidRPr="00E84D59">
        <w:rPr>
          <w:rFonts w:ascii="Arial" w:hAnsi="Arial" w:cs="Arial"/>
          <w:b/>
          <w:bCs/>
          <w:sz w:val="24"/>
          <w:szCs w:val="26"/>
        </w:rPr>
        <w:t>)</w:t>
      </w:r>
      <w:r w:rsidR="000F0CB5">
        <w:rPr>
          <w:rFonts w:ascii="Arial" w:hAnsi="Arial" w:cs="Arial"/>
          <w:b/>
          <w:bCs/>
          <w:sz w:val="24"/>
          <w:szCs w:val="26"/>
        </w:rPr>
        <w:t xml:space="preserve"> </w:t>
      </w:r>
      <w:r w:rsidR="0092497E" w:rsidRPr="00E84D59">
        <w:rPr>
          <w:rFonts w:ascii="Arial" w:hAnsi="Arial" w:cs="Arial"/>
          <w:b/>
          <w:sz w:val="24"/>
          <w:szCs w:val="24"/>
        </w:rPr>
        <w:t>Územně technické podmínky - zejména možnost napojení na stávající dopravní a technickou infrastrukturu, možnost bezbariérového přístupu k navrhované stavbě</w:t>
      </w:r>
    </w:p>
    <w:p w14:paraId="1194AF5D" w14:textId="77777777" w:rsidR="004D361E" w:rsidRPr="00E84D59" w:rsidRDefault="004D361E">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Napojení na dopravní infrastrukturu:</w:t>
      </w:r>
    </w:p>
    <w:p w14:paraId="10184AF2" w14:textId="44DB9966" w:rsidR="00D56803" w:rsidRPr="00031FC3" w:rsidRDefault="00D56803" w:rsidP="002E5693">
      <w:pPr>
        <w:pStyle w:val="Zkladntext22"/>
        <w:spacing w:line="360" w:lineRule="auto"/>
        <w:jc w:val="both"/>
        <w:rPr>
          <w:rFonts w:ascii="Arial" w:hAnsi="Arial" w:cs="Arial"/>
          <w:lang w:val="cs-CZ"/>
        </w:rPr>
      </w:pPr>
      <w:r w:rsidRPr="00031FC3">
        <w:rPr>
          <w:rFonts w:ascii="Arial" w:hAnsi="Arial" w:cs="Arial"/>
          <w:lang w:val="cs-CZ"/>
        </w:rPr>
        <w:t xml:space="preserve">Příjezd na staveniště </w:t>
      </w:r>
      <w:r w:rsidR="000F0CB5" w:rsidRPr="00031FC3">
        <w:rPr>
          <w:rFonts w:ascii="Arial" w:hAnsi="Arial" w:cs="Arial"/>
          <w:lang w:val="cs-CZ"/>
        </w:rPr>
        <w:t xml:space="preserve">je možný po </w:t>
      </w:r>
      <w:r w:rsidR="00550B64" w:rsidRPr="00031FC3">
        <w:rPr>
          <w:rFonts w:ascii="Arial" w:hAnsi="Arial" w:cs="Arial"/>
          <w:lang w:val="cs-CZ"/>
        </w:rPr>
        <w:t>zpevněných a nezpevněných lesních komunikacích – viz příloha „C.2 – SITUACE POV“. Komunikace v rámci staveniště bude po bermách a koruně hráze. Komunikace po koruně hráze bude možná jen v průběhu dosypávání hrází</w:t>
      </w:r>
      <w:r w:rsidR="00270BE3" w:rsidRPr="00031FC3">
        <w:rPr>
          <w:rFonts w:ascii="Arial" w:hAnsi="Arial" w:cs="Arial"/>
          <w:lang w:val="cs-CZ"/>
        </w:rPr>
        <w:t>.</w:t>
      </w:r>
      <w:r w:rsidR="0076041C" w:rsidRPr="00031FC3">
        <w:rPr>
          <w:rFonts w:ascii="Arial" w:hAnsi="Arial" w:cs="Arial"/>
          <w:lang w:val="cs-CZ"/>
        </w:rPr>
        <w:t xml:space="preserve"> </w:t>
      </w:r>
      <w:r w:rsidR="00550B64" w:rsidRPr="00031FC3">
        <w:rPr>
          <w:rFonts w:ascii="Arial" w:hAnsi="Arial" w:cs="Arial"/>
          <w:lang w:val="cs-CZ"/>
        </w:rPr>
        <w:t>Komunikace stavební techniky na stavebně ukončených úsecích hráze bude v koruně hráze vyloučena.</w:t>
      </w:r>
    </w:p>
    <w:p w14:paraId="0EFFD652" w14:textId="77777777" w:rsidR="004D361E" w:rsidRPr="00E84D59" w:rsidRDefault="004D361E" w:rsidP="00113C26">
      <w:pPr>
        <w:widowControl w:val="0"/>
        <w:autoSpaceDE w:val="0"/>
        <w:spacing w:line="360" w:lineRule="auto"/>
        <w:jc w:val="both"/>
        <w:rPr>
          <w:rFonts w:ascii="Arial" w:hAnsi="Arial" w:cs="Arial"/>
          <w:bCs/>
          <w:sz w:val="24"/>
          <w:szCs w:val="26"/>
        </w:rPr>
      </w:pPr>
      <w:r w:rsidRPr="00E84D59">
        <w:rPr>
          <w:rFonts w:ascii="Arial" w:hAnsi="Arial" w:cs="Arial"/>
          <w:b/>
          <w:bCs/>
          <w:sz w:val="24"/>
          <w:szCs w:val="26"/>
        </w:rPr>
        <w:t>Napojení na technickou infrastrukturu:</w:t>
      </w:r>
    </w:p>
    <w:p w14:paraId="07CDC84E" w14:textId="4A6CBCE7" w:rsidR="00113C26" w:rsidRPr="00E84D59" w:rsidRDefault="00714A2D" w:rsidP="00BC1512">
      <w:pPr>
        <w:spacing w:line="360" w:lineRule="auto"/>
        <w:jc w:val="both"/>
        <w:rPr>
          <w:rFonts w:ascii="Arial" w:hAnsi="Arial" w:cs="Arial"/>
          <w:bCs/>
          <w:sz w:val="24"/>
          <w:szCs w:val="26"/>
        </w:rPr>
      </w:pPr>
      <w:r>
        <w:rPr>
          <w:rFonts w:ascii="Arial" w:hAnsi="Arial"/>
          <w:sz w:val="24"/>
          <w:szCs w:val="24"/>
        </w:rPr>
        <w:t>LB</w:t>
      </w:r>
      <w:r w:rsidR="0076041C">
        <w:rPr>
          <w:rFonts w:ascii="Arial" w:hAnsi="Arial"/>
          <w:sz w:val="24"/>
          <w:szCs w:val="24"/>
        </w:rPr>
        <w:t xml:space="preserve"> a PB</w:t>
      </w:r>
      <w:r>
        <w:rPr>
          <w:rFonts w:ascii="Arial" w:hAnsi="Arial"/>
          <w:sz w:val="24"/>
          <w:szCs w:val="24"/>
        </w:rPr>
        <w:t xml:space="preserve"> </w:t>
      </w:r>
      <w:r w:rsidR="0076041C">
        <w:rPr>
          <w:rFonts w:ascii="Arial" w:hAnsi="Arial"/>
          <w:sz w:val="24"/>
          <w:szCs w:val="24"/>
        </w:rPr>
        <w:t>ochranná hráz</w:t>
      </w:r>
      <w:r>
        <w:rPr>
          <w:rFonts w:ascii="Arial" w:hAnsi="Arial"/>
          <w:sz w:val="24"/>
          <w:szCs w:val="24"/>
        </w:rPr>
        <w:t xml:space="preserve"> je prostá zařízení vyžadujících si napojení na technickou infrastrukturu. </w:t>
      </w:r>
    </w:p>
    <w:p w14:paraId="14D64CED" w14:textId="77777777" w:rsidR="004D361E" w:rsidRPr="00E84D59" w:rsidRDefault="00B13DFE">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l</w:t>
      </w:r>
      <w:r w:rsidR="004D361E" w:rsidRPr="00E84D59">
        <w:rPr>
          <w:rFonts w:ascii="Arial" w:hAnsi="Arial" w:cs="Arial"/>
          <w:b/>
          <w:bCs/>
          <w:sz w:val="24"/>
          <w:szCs w:val="26"/>
        </w:rPr>
        <w:t>) Věcné a časové vazby stavby, podmiňující, vyvolané, související investice</w:t>
      </w:r>
    </w:p>
    <w:p w14:paraId="7C51CC9A" w14:textId="77777777" w:rsidR="004D361E" w:rsidRPr="00E84D59" w:rsidRDefault="00B13DFE">
      <w:pPr>
        <w:widowControl w:val="0"/>
        <w:autoSpaceDE w:val="0"/>
        <w:spacing w:line="360" w:lineRule="auto"/>
        <w:jc w:val="both"/>
        <w:rPr>
          <w:rFonts w:ascii="Arial" w:hAnsi="Arial" w:cs="Arial"/>
          <w:bCs/>
          <w:sz w:val="24"/>
          <w:szCs w:val="26"/>
        </w:rPr>
      </w:pPr>
      <w:r w:rsidRPr="00E84D59">
        <w:rPr>
          <w:rFonts w:ascii="Arial" w:hAnsi="Arial" w:cs="Arial"/>
          <w:bCs/>
          <w:sz w:val="24"/>
          <w:szCs w:val="26"/>
        </w:rPr>
        <w:t>Stavba není časově vázána na jiné stavby, stavbou nejsou vyvolány podmiňující a související investice.</w:t>
      </w:r>
    </w:p>
    <w:p w14:paraId="2871248F" w14:textId="77777777" w:rsidR="009F0FF9" w:rsidRDefault="009F0FF9" w:rsidP="00B13DFE">
      <w:pPr>
        <w:spacing w:line="360" w:lineRule="auto"/>
        <w:jc w:val="both"/>
        <w:rPr>
          <w:rFonts w:ascii="Arial" w:hAnsi="Arial"/>
          <w:b/>
          <w:bCs/>
          <w:sz w:val="24"/>
          <w:szCs w:val="24"/>
        </w:rPr>
      </w:pPr>
    </w:p>
    <w:p w14:paraId="2ED1E5BE" w14:textId="77777777" w:rsidR="009F0FF9" w:rsidRDefault="009F0FF9" w:rsidP="00B13DFE">
      <w:pPr>
        <w:spacing w:line="360" w:lineRule="auto"/>
        <w:jc w:val="both"/>
        <w:rPr>
          <w:rFonts w:ascii="Arial" w:hAnsi="Arial"/>
          <w:b/>
          <w:bCs/>
          <w:sz w:val="24"/>
          <w:szCs w:val="24"/>
        </w:rPr>
      </w:pPr>
    </w:p>
    <w:p w14:paraId="69232C19" w14:textId="1794496F" w:rsidR="00B13DFE" w:rsidRDefault="00B13DFE" w:rsidP="00B13DFE">
      <w:pPr>
        <w:spacing w:line="360" w:lineRule="auto"/>
        <w:jc w:val="both"/>
        <w:rPr>
          <w:rFonts w:ascii="Arial" w:hAnsi="Arial" w:cs="Arial"/>
          <w:b/>
          <w:sz w:val="24"/>
          <w:szCs w:val="24"/>
        </w:rPr>
      </w:pPr>
      <w:r w:rsidRPr="00E84D59">
        <w:rPr>
          <w:rFonts w:ascii="Arial" w:hAnsi="Arial"/>
          <w:b/>
          <w:bCs/>
          <w:sz w:val="24"/>
          <w:szCs w:val="24"/>
        </w:rPr>
        <w:lastRenderedPageBreak/>
        <w:t>m</w:t>
      </w:r>
      <w:r w:rsidR="00E7323B">
        <w:rPr>
          <w:rFonts w:ascii="Arial" w:hAnsi="Arial"/>
          <w:b/>
          <w:bCs/>
          <w:sz w:val="24"/>
          <w:szCs w:val="24"/>
        </w:rPr>
        <w:t>.1</w:t>
      </w:r>
      <w:r w:rsidRPr="00E84D59">
        <w:rPr>
          <w:rFonts w:ascii="Arial" w:hAnsi="Arial"/>
          <w:b/>
          <w:bCs/>
          <w:sz w:val="24"/>
          <w:szCs w:val="24"/>
        </w:rPr>
        <w:t xml:space="preserve">) </w:t>
      </w:r>
      <w:r w:rsidR="0092497E" w:rsidRPr="00E84D59">
        <w:rPr>
          <w:rFonts w:ascii="Arial" w:hAnsi="Arial" w:cs="Arial"/>
          <w:b/>
          <w:sz w:val="24"/>
          <w:szCs w:val="24"/>
        </w:rPr>
        <w:t>Seznam pozemků podle katastru nemovitostí, na kterých se stavba umísťuje a provádí</w:t>
      </w:r>
    </w:p>
    <w:p w14:paraId="78760CC6" w14:textId="16D9EE86" w:rsidR="00415B40" w:rsidRPr="005E30F0" w:rsidRDefault="00415B40" w:rsidP="00B13DFE">
      <w:pPr>
        <w:spacing w:line="360" w:lineRule="auto"/>
        <w:jc w:val="both"/>
        <w:rPr>
          <w:rFonts w:ascii="Arial" w:hAnsi="Arial" w:cs="Arial"/>
          <w:bCs/>
          <w:color w:val="FF0000"/>
          <w:sz w:val="24"/>
          <w:szCs w:val="24"/>
        </w:rPr>
      </w:pPr>
      <w:r w:rsidRPr="0087435B">
        <w:rPr>
          <w:rFonts w:ascii="Arial" w:hAnsi="Arial" w:cs="Arial"/>
          <w:bCs/>
          <w:sz w:val="24"/>
          <w:szCs w:val="24"/>
        </w:rPr>
        <w:t xml:space="preserve">Níže uvedené pozemky jsou pozemky, na kterých je realizováno </w:t>
      </w:r>
      <w:r w:rsidR="0087435B" w:rsidRPr="0087435B">
        <w:rPr>
          <w:rFonts w:ascii="Arial" w:hAnsi="Arial" w:cs="Arial"/>
          <w:bCs/>
          <w:sz w:val="24"/>
          <w:szCs w:val="24"/>
        </w:rPr>
        <w:t xml:space="preserve">stávající </w:t>
      </w:r>
      <w:r w:rsidRPr="0087435B">
        <w:rPr>
          <w:rFonts w:ascii="Arial" w:hAnsi="Arial" w:cs="Arial"/>
          <w:bCs/>
          <w:sz w:val="24"/>
          <w:szCs w:val="24"/>
        </w:rPr>
        <w:t xml:space="preserve">upravené koryto (kyneta + berma) a </w:t>
      </w:r>
      <w:r w:rsidR="0087435B" w:rsidRPr="0087435B">
        <w:rPr>
          <w:rFonts w:ascii="Arial" w:hAnsi="Arial" w:cs="Arial"/>
          <w:bCs/>
          <w:sz w:val="24"/>
          <w:szCs w:val="24"/>
        </w:rPr>
        <w:t>stávající hráz k ochraně před zaplavením povodní. Veškeré stavební práce související s dosypáním hráze budou prováděny v rámci pozemků výše uvedených stávajících objektů, sousední pozemky nebudou stavbou dotčeny. Povinností dodavatele stavy bude provést vytyčení hranice pozemků při vzdušné patě hráze podél celé linie stávající hráze, na které se bude dosypání realizovat.</w:t>
      </w:r>
      <w:r w:rsidR="0087435B">
        <w:rPr>
          <w:rFonts w:ascii="Arial" w:hAnsi="Arial" w:cs="Arial"/>
          <w:bCs/>
          <w:sz w:val="24"/>
          <w:szCs w:val="24"/>
        </w:rPr>
        <w:t xml:space="preserve"> Hranice pozemků budou z důvodu nutné kontroly investorem označeny zřetelně po celou dobu realizace stavby (dřevěné kůly, ocelové trny a pod).</w:t>
      </w:r>
      <w:r w:rsidR="005E30F0">
        <w:rPr>
          <w:rFonts w:ascii="Arial" w:hAnsi="Arial" w:cs="Arial"/>
          <w:bCs/>
          <w:sz w:val="24"/>
          <w:szCs w:val="24"/>
        </w:rPr>
        <w:t xml:space="preserve"> </w:t>
      </w:r>
    </w:p>
    <w:p w14:paraId="550A43D6" w14:textId="4C321577" w:rsidR="00187179" w:rsidRPr="00E84D59" w:rsidRDefault="00187179" w:rsidP="00B13DFE">
      <w:pPr>
        <w:spacing w:line="360" w:lineRule="auto"/>
        <w:jc w:val="both"/>
        <w:rPr>
          <w:rFonts w:ascii="Arial" w:hAnsi="Arial"/>
          <w:b/>
          <w:bCs/>
          <w:sz w:val="24"/>
          <w:szCs w:val="24"/>
        </w:rPr>
      </w:pPr>
      <w:r>
        <w:rPr>
          <w:rFonts w:ascii="Arial" w:hAnsi="Arial" w:cs="Arial"/>
          <w:b/>
          <w:sz w:val="24"/>
          <w:szCs w:val="24"/>
        </w:rPr>
        <w:t>k.ú. Poštorná</w:t>
      </w:r>
    </w:p>
    <w:p w14:paraId="055FBA8A" w14:textId="77777777" w:rsidR="00B13DFE" w:rsidRPr="00CF1AF6" w:rsidRDefault="00B13DFE" w:rsidP="00B13DFE">
      <w:pPr>
        <w:spacing w:line="360" w:lineRule="auto"/>
        <w:rPr>
          <w:rFonts w:ascii="Arial" w:hAnsi="Arial"/>
          <w:sz w:val="24"/>
          <w:u w:val="single"/>
        </w:rPr>
      </w:pPr>
      <w:r w:rsidRPr="00CF1AF6">
        <w:rPr>
          <w:rFonts w:ascii="Arial" w:hAnsi="Arial"/>
          <w:sz w:val="24"/>
          <w:u w:val="single"/>
        </w:rPr>
        <w:t>Číslo pozemku</w:t>
      </w:r>
      <w:r w:rsidRPr="00CF1AF6">
        <w:rPr>
          <w:rFonts w:ascii="Arial" w:hAnsi="Arial"/>
          <w:sz w:val="24"/>
          <w:u w:val="single"/>
        </w:rPr>
        <w:tab/>
      </w:r>
      <w:r w:rsidRPr="00CF1AF6">
        <w:rPr>
          <w:rFonts w:ascii="Arial" w:hAnsi="Arial"/>
          <w:sz w:val="24"/>
          <w:u w:val="single"/>
        </w:rPr>
        <w:tab/>
        <w:t>Druh pozemku</w:t>
      </w:r>
      <w:r w:rsidRPr="00CF1AF6">
        <w:rPr>
          <w:rFonts w:ascii="Arial" w:hAnsi="Arial"/>
          <w:sz w:val="24"/>
          <w:u w:val="single"/>
        </w:rPr>
        <w:tab/>
      </w:r>
      <w:r w:rsidRPr="00CF1AF6">
        <w:rPr>
          <w:rFonts w:ascii="Arial" w:hAnsi="Arial"/>
          <w:sz w:val="24"/>
          <w:u w:val="single"/>
        </w:rPr>
        <w:tab/>
        <w:t>Vlastník, jméno, adresa</w:t>
      </w:r>
    </w:p>
    <w:p w14:paraId="44C9675A" w14:textId="5C4AD935" w:rsidR="005A017A" w:rsidRPr="00CF1AF6" w:rsidRDefault="005A017A" w:rsidP="005A017A">
      <w:pPr>
        <w:jc w:val="both"/>
        <w:rPr>
          <w:rFonts w:ascii="Segoe UI" w:hAnsi="Segoe UI" w:cs="Segoe UI"/>
          <w:shd w:val="clear" w:color="auto" w:fill="FEFEFE"/>
        </w:rPr>
      </w:pPr>
      <w:r w:rsidRPr="00CF1AF6">
        <w:rPr>
          <w:rFonts w:ascii="Arial" w:hAnsi="Arial" w:cs="Arial"/>
          <w:szCs w:val="18"/>
        </w:rPr>
        <w:t>3089/</w:t>
      </w:r>
      <w:r>
        <w:rPr>
          <w:rFonts w:ascii="Arial" w:hAnsi="Arial" w:cs="Arial"/>
          <w:szCs w:val="18"/>
        </w:rPr>
        <w:t>2</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 xml:space="preserve">Česká republika </w:t>
      </w:r>
    </w:p>
    <w:p w14:paraId="7D8EAF2C" w14:textId="77777777" w:rsidR="005A017A" w:rsidRPr="00CF1AF6" w:rsidRDefault="005A017A" w:rsidP="005A017A">
      <w:pPr>
        <w:ind w:left="5664" w:firstLine="6"/>
        <w:jc w:val="both"/>
        <w:rPr>
          <w:rFonts w:ascii="Segoe UI" w:hAnsi="Segoe UI" w:cs="Segoe UI"/>
          <w:shd w:val="clear" w:color="auto" w:fill="FEFEFE"/>
        </w:rPr>
      </w:pPr>
      <w:r w:rsidRPr="00CF1AF6">
        <w:rPr>
          <w:rFonts w:ascii="Segoe UI" w:hAnsi="Segoe UI" w:cs="Segoe UI"/>
          <w:shd w:val="clear" w:color="auto" w:fill="FEFEFE"/>
        </w:rPr>
        <w:t>Povodí Moravy, s.p., Dřevařská 932/11, Veveří, 60200 Brno</w:t>
      </w:r>
    </w:p>
    <w:p w14:paraId="4483F27C" w14:textId="0C1F0A92" w:rsidR="00EB4401" w:rsidRPr="00CF1AF6" w:rsidRDefault="00187179" w:rsidP="00EB4401">
      <w:pPr>
        <w:jc w:val="both"/>
        <w:rPr>
          <w:rFonts w:ascii="Segoe UI" w:hAnsi="Segoe UI" w:cs="Segoe UI"/>
          <w:shd w:val="clear" w:color="auto" w:fill="FEFEFE"/>
        </w:rPr>
      </w:pPr>
      <w:r w:rsidRPr="00CF1AF6">
        <w:rPr>
          <w:rFonts w:ascii="Arial" w:hAnsi="Arial" w:cs="Arial"/>
          <w:szCs w:val="18"/>
        </w:rPr>
        <w:t>3089/1</w:t>
      </w:r>
      <w:r w:rsidRPr="00CF1AF6">
        <w:rPr>
          <w:rFonts w:ascii="Arial" w:hAnsi="Arial" w:cs="Arial"/>
          <w:szCs w:val="18"/>
        </w:rPr>
        <w:tab/>
      </w:r>
      <w:r w:rsidR="00EC1B11" w:rsidRPr="00CF1AF6">
        <w:rPr>
          <w:rFonts w:ascii="Arial" w:hAnsi="Arial" w:cs="Arial"/>
          <w:szCs w:val="18"/>
        </w:rPr>
        <w:tab/>
      </w:r>
      <w:r w:rsidR="00EC1B11" w:rsidRPr="00CF1AF6">
        <w:rPr>
          <w:rFonts w:ascii="Arial" w:hAnsi="Arial" w:cs="Arial"/>
          <w:szCs w:val="18"/>
        </w:rPr>
        <w:tab/>
      </w:r>
      <w:r w:rsidR="00EC1B11" w:rsidRPr="00CF1AF6">
        <w:rPr>
          <w:rFonts w:ascii="Arial" w:hAnsi="Arial" w:cs="Arial"/>
          <w:szCs w:val="18"/>
        </w:rPr>
        <w:tab/>
      </w:r>
      <w:r w:rsidR="00714A2D" w:rsidRPr="00CF1AF6">
        <w:rPr>
          <w:rFonts w:ascii="Arial" w:hAnsi="Arial" w:cs="Arial"/>
          <w:szCs w:val="18"/>
        </w:rPr>
        <w:t>ostatní plocha</w:t>
      </w:r>
      <w:r w:rsidR="004977F6" w:rsidRPr="00CF1AF6">
        <w:rPr>
          <w:rFonts w:ascii="Arial" w:hAnsi="Arial" w:cs="Arial"/>
          <w:szCs w:val="18"/>
        </w:rPr>
        <w:tab/>
      </w:r>
      <w:r w:rsidR="004977F6" w:rsidRPr="00CF1AF6">
        <w:rPr>
          <w:rFonts w:ascii="Arial" w:hAnsi="Arial" w:cs="Arial"/>
          <w:szCs w:val="18"/>
        </w:rPr>
        <w:tab/>
      </w:r>
      <w:r w:rsidR="00EC1B11" w:rsidRPr="00CF1AF6">
        <w:rPr>
          <w:rFonts w:ascii="Arial" w:hAnsi="Arial" w:cs="Arial"/>
          <w:szCs w:val="18"/>
        </w:rPr>
        <w:tab/>
      </w:r>
      <w:r w:rsidR="00714A2D" w:rsidRPr="00CF1AF6">
        <w:rPr>
          <w:rFonts w:ascii="Segoe UI" w:hAnsi="Segoe UI" w:cs="Segoe UI"/>
          <w:shd w:val="clear" w:color="auto" w:fill="FEFEFE"/>
        </w:rPr>
        <w:t>Česká republika</w:t>
      </w:r>
      <w:r w:rsidR="00EB4401" w:rsidRPr="00CF1AF6">
        <w:rPr>
          <w:rFonts w:ascii="Segoe UI" w:hAnsi="Segoe UI" w:cs="Segoe UI"/>
          <w:shd w:val="clear" w:color="auto" w:fill="FEFEFE"/>
        </w:rPr>
        <w:t xml:space="preserve"> </w:t>
      </w:r>
    </w:p>
    <w:p w14:paraId="14FA5B49" w14:textId="3794C8EC" w:rsidR="00E16357" w:rsidRPr="00CF1AF6" w:rsidRDefault="00714A2D" w:rsidP="00714A2D">
      <w:pPr>
        <w:ind w:left="5664" w:firstLine="6"/>
        <w:jc w:val="both"/>
        <w:rPr>
          <w:rFonts w:ascii="Segoe UI" w:hAnsi="Segoe UI" w:cs="Segoe UI"/>
          <w:shd w:val="clear" w:color="auto" w:fill="FEFEFE"/>
        </w:rPr>
      </w:pPr>
      <w:r w:rsidRPr="00CF1AF6">
        <w:rPr>
          <w:rFonts w:ascii="Segoe UI" w:hAnsi="Segoe UI" w:cs="Segoe UI"/>
          <w:shd w:val="clear" w:color="auto" w:fill="FEFEFE"/>
        </w:rPr>
        <w:t>Povodí Moravy, s.p., Dřevařská 932/11, Veveří, 60200 Brno</w:t>
      </w:r>
    </w:p>
    <w:p w14:paraId="04995108" w14:textId="20B8E3CB" w:rsidR="00187179" w:rsidRPr="00CF1AF6" w:rsidRDefault="00187179" w:rsidP="00187179">
      <w:pPr>
        <w:jc w:val="both"/>
        <w:rPr>
          <w:rFonts w:ascii="Segoe UI" w:hAnsi="Segoe UI" w:cs="Segoe UI"/>
          <w:shd w:val="clear" w:color="auto" w:fill="FEFEFE"/>
        </w:rPr>
      </w:pPr>
      <w:r w:rsidRPr="00CF1AF6">
        <w:rPr>
          <w:rFonts w:ascii="Arial" w:hAnsi="Arial" w:cs="Arial"/>
          <w:szCs w:val="18"/>
        </w:rPr>
        <w:t>3089/3</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 xml:space="preserve">Česká republika </w:t>
      </w:r>
    </w:p>
    <w:p w14:paraId="08C64440" w14:textId="77777777" w:rsidR="00187179" w:rsidRDefault="00187179" w:rsidP="00187179">
      <w:pPr>
        <w:ind w:left="5664" w:firstLine="6"/>
        <w:jc w:val="both"/>
        <w:rPr>
          <w:rFonts w:ascii="Segoe UI" w:hAnsi="Segoe UI" w:cs="Segoe UI"/>
          <w:shd w:val="clear" w:color="auto" w:fill="FEFEFE"/>
        </w:rPr>
      </w:pPr>
      <w:r w:rsidRPr="00CF1AF6">
        <w:rPr>
          <w:rFonts w:ascii="Segoe UI" w:hAnsi="Segoe UI" w:cs="Segoe UI"/>
          <w:shd w:val="clear" w:color="auto" w:fill="FEFEFE"/>
        </w:rPr>
        <w:t>Povodí Moravy, s.p., Dřevařská 932/11, Veveří, 60200 Brno</w:t>
      </w:r>
    </w:p>
    <w:p w14:paraId="3E156C7B" w14:textId="1E83D99A" w:rsidR="00E41307" w:rsidRPr="00CF1AF6" w:rsidRDefault="00E41307" w:rsidP="00E41307">
      <w:pPr>
        <w:jc w:val="both"/>
        <w:rPr>
          <w:rFonts w:ascii="Segoe UI" w:hAnsi="Segoe UI" w:cs="Segoe UI"/>
          <w:shd w:val="clear" w:color="auto" w:fill="FEFEFE"/>
        </w:rPr>
      </w:pPr>
      <w:r>
        <w:rPr>
          <w:rFonts w:ascii="Arial" w:hAnsi="Arial" w:cs="Arial"/>
          <w:szCs w:val="18"/>
        </w:rPr>
        <w:t>2912/2</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 xml:space="preserve">Česká republika </w:t>
      </w:r>
    </w:p>
    <w:p w14:paraId="56EF82CC" w14:textId="4EC592E4" w:rsidR="00E41307" w:rsidRDefault="00E41307" w:rsidP="00E41307">
      <w:pPr>
        <w:ind w:left="5664" w:firstLine="6"/>
        <w:jc w:val="both"/>
        <w:rPr>
          <w:rFonts w:ascii="Segoe UI" w:hAnsi="Segoe UI" w:cs="Segoe UI"/>
          <w:shd w:val="clear" w:color="auto" w:fill="FEFEFE"/>
        </w:rPr>
      </w:pPr>
      <w:r>
        <w:rPr>
          <w:rFonts w:ascii="Segoe UI" w:hAnsi="Segoe UI" w:cs="Segoe UI"/>
          <w:color w:val="000000"/>
          <w:shd w:val="clear" w:color="auto" w:fill="FEFEFE"/>
        </w:rPr>
        <w:t>Státní pozemkový úřad, Husinecká 1024/11a, Žižkov, 13000 Praha 3</w:t>
      </w:r>
    </w:p>
    <w:p w14:paraId="0B2EEEA0" w14:textId="3E1518AA" w:rsidR="007B6B7F" w:rsidRPr="00CF1AF6" w:rsidRDefault="007B6B7F" w:rsidP="007B6B7F">
      <w:pPr>
        <w:jc w:val="both"/>
        <w:rPr>
          <w:rFonts w:ascii="Segoe UI" w:hAnsi="Segoe UI" w:cs="Segoe UI"/>
          <w:shd w:val="clear" w:color="auto" w:fill="FEFEFE"/>
        </w:rPr>
      </w:pPr>
      <w:r w:rsidRPr="00CF1AF6">
        <w:rPr>
          <w:rFonts w:ascii="Arial" w:hAnsi="Arial" w:cs="Arial"/>
          <w:szCs w:val="18"/>
        </w:rPr>
        <w:t>2900/3</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 xml:space="preserve">Česká republika </w:t>
      </w:r>
    </w:p>
    <w:p w14:paraId="22851777" w14:textId="77777777" w:rsidR="007B6B7F" w:rsidRPr="00CF1AF6" w:rsidRDefault="007B6B7F" w:rsidP="007B6B7F">
      <w:pPr>
        <w:ind w:left="5664" w:firstLine="6"/>
        <w:jc w:val="both"/>
        <w:rPr>
          <w:rFonts w:ascii="Segoe UI" w:hAnsi="Segoe UI" w:cs="Segoe UI"/>
          <w:shd w:val="clear" w:color="auto" w:fill="FEFEFE"/>
        </w:rPr>
      </w:pPr>
      <w:r w:rsidRPr="00CF1AF6">
        <w:rPr>
          <w:rFonts w:ascii="Segoe UI" w:hAnsi="Segoe UI" w:cs="Segoe UI"/>
          <w:shd w:val="clear" w:color="auto" w:fill="FEFEFE"/>
        </w:rPr>
        <w:t>Povodí Moravy, s.p., Dřevařská 932/11, Veveří, 60200 Brno</w:t>
      </w:r>
    </w:p>
    <w:p w14:paraId="3C41F0AF" w14:textId="08295FB5" w:rsidR="007B6B7F" w:rsidRPr="00CF1AF6" w:rsidRDefault="007B6B7F" w:rsidP="007B6B7F">
      <w:pPr>
        <w:ind w:left="2835" w:hanging="2835"/>
        <w:jc w:val="both"/>
        <w:rPr>
          <w:rFonts w:ascii="Segoe UI" w:hAnsi="Segoe UI" w:cs="Segoe UI"/>
          <w:shd w:val="clear" w:color="auto" w:fill="FEFEFE"/>
        </w:rPr>
      </w:pPr>
      <w:r w:rsidRPr="00CF1AF6">
        <w:rPr>
          <w:rFonts w:ascii="Arial" w:hAnsi="Arial" w:cs="Arial"/>
          <w:szCs w:val="18"/>
        </w:rPr>
        <w:t>2900/4</w:t>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Správa železnic, státní organizace,</w:t>
      </w:r>
    </w:p>
    <w:p w14:paraId="48BB424A" w14:textId="77777777" w:rsidR="007B6B7F" w:rsidRPr="00CF1AF6" w:rsidRDefault="007B6B7F" w:rsidP="007B6B7F">
      <w:pPr>
        <w:ind w:left="4959" w:firstLine="705"/>
        <w:jc w:val="both"/>
        <w:rPr>
          <w:rFonts w:ascii="Segoe UI" w:hAnsi="Segoe UI" w:cs="Segoe UI"/>
          <w:shd w:val="clear" w:color="auto" w:fill="FEFEFE"/>
        </w:rPr>
      </w:pPr>
      <w:r w:rsidRPr="00CF1AF6">
        <w:rPr>
          <w:rFonts w:ascii="Segoe UI" w:hAnsi="Segoe UI" w:cs="Segoe UI"/>
          <w:shd w:val="clear" w:color="auto" w:fill="FEFEFE"/>
        </w:rPr>
        <w:t xml:space="preserve">Dlážděná 1003/7, Nové Město, </w:t>
      </w:r>
    </w:p>
    <w:p w14:paraId="31B3FF40" w14:textId="52EAED1E" w:rsidR="007B6B7F" w:rsidRPr="00CF1AF6" w:rsidRDefault="007B6B7F" w:rsidP="007B6B7F">
      <w:pPr>
        <w:ind w:left="4956" w:firstLine="708"/>
        <w:jc w:val="both"/>
        <w:rPr>
          <w:rFonts w:ascii="Segoe UI" w:hAnsi="Segoe UI" w:cs="Segoe UI"/>
          <w:shd w:val="clear" w:color="auto" w:fill="FEFEFE"/>
        </w:rPr>
      </w:pPr>
      <w:r w:rsidRPr="00CF1AF6">
        <w:rPr>
          <w:rFonts w:ascii="Segoe UI" w:hAnsi="Segoe UI" w:cs="Segoe UI"/>
          <w:shd w:val="clear" w:color="auto" w:fill="FEFEFE"/>
        </w:rPr>
        <w:t>11000 Praha 1</w:t>
      </w:r>
    </w:p>
    <w:p w14:paraId="01EC5AC3" w14:textId="3F572604" w:rsidR="00CE1EE1" w:rsidRPr="00CF1AF6" w:rsidRDefault="00CE1EE1" w:rsidP="00CE1EE1">
      <w:pPr>
        <w:ind w:left="2835" w:hanging="2835"/>
        <w:jc w:val="both"/>
        <w:rPr>
          <w:rFonts w:ascii="Segoe UI" w:hAnsi="Segoe UI" w:cs="Segoe UI"/>
          <w:shd w:val="clear" w:color="auto" w:fill="FEFEFE"/>
        </w:rPr>
      </w:pPr>
      <w:r w:rsidRPr="00CF1AF6">
        <w:rPr>
          <w:rFonts w:ascii="Arial" w:hAnsi="Arial" w:cs="Arial"/>
          <w:szCs w:val="18"/>
        </w:rPr>
        <w:t>2900/2</w:t>
      </w:r>
      <w:r w:rsidRPr="00CF1AF6">
        <w:rPr>
          <w:rFonts w:ascii="Arial" w:hAnsi="Arial" w:cs="Arial"/>
          <w:szCs w:val="18"/>
        </w:rPr>
        <w:tab/>
        <w:t>ostatní plocha</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r>
      <w:r w:rsidRPr="00CF1AF6">
        <w:rPr>
          <w:rFonts w:ascii="Segoe UI" w:hAnsi="Segoe UI" w:cs="Segoe UI"/>
          <w:shd w:val="clear" w:color="auto" w:fill="FEFEFE"/>
        </w:rPr>
        <w:t>Správa železnic, státní organizace,</w:t>
      </w:r>
    </w:p>
    <w:p w14:paraId="63629D7D" w14:textId="77777777" w:rsidR="00CE1EE1" w:rsidRPr="00CF1AF6" w:rsidRDefault="00CE1EE1" w:rsidP="00CE1EE1">
      <w:pPr>
        <w:ind w:left="4959" w:firstLine="705"/>
        <w:jc w:val="both"/>
        <w:rPr>
          <w:rFonts w:ascii="Segoe UI" w:hAnsi="Segoe UI" w:cs="Segoe UI"/>
          <w:shd w:val="clear" w:color="auto" w:fill="FEFEFE"/>
        </w:rPr>
      </w:pPr>
      <w:r w:rsidRPr="00CF1AF6">
        <w:rPr>
          <w:rFonts w:ascii="Segoe UI" w:hAnsi="Segoe UI" w:cs="Segoe UI"/>
          <w:shd w:val="clear" w:color="auto" w:fill="FEFEFE"/>
        </w:rPr>
        <w:t xml:space="preserve">Dlážděná 1003/7, Nové Město, </w:t>
      </w:r>
    </w:p>
    <w:p w14:paraId="5940BC85" w14:textId="77777777" w:rsidR="00CE1EE1" w:rsidRPr="00CF1AF6" w:rsidRDefault="00CE1EE1" w:rsidP="00CE1EE1">
      <w:pPr>
        <w:ind w:left="4956" w:firstLine="708"/>
        <w:jc w:val="both"/>
        <w:rPr>
          <w:rFonts w:ascii="Segoe UI" w:hAnsi="Segoe UI" w:cs="Segoe UI"/>
          <w:shd w:val="clear" w:color="auto" w:fill="FEFEFE"/>
        </w:rPr>
      </w:pPr>
      <w:r w:rsidRPr="00CF1AF6">
        <w:rPr>
          <w:rFonts w:ascii="Segoe UI" w:hAnsi="Segoe UI" w:cs="Segoe UI"/>
          <w:shd w:val="clear" w:color="auto" w:fill="FEFEFE"/>
        </w:rPr>
        <w:t>11000 Praha 1</w:t>
      </w:r>
    </w:p>
    <w:p w14:paraId="07A23FBE" w14:textId="0C8F8A20" w:rsidR="00B77DF4" w:rsidRPr="00CF1AF6" w:rsidRDefault="00B77DF4" w:rsidP="00B77DF4">
      <w:pPr>
        <w:jc w:val="both"/>
        <w:rPr>
          <w:rFonts w:ascii="Segoe UI" w:hAnsi="Segoe UI" w:cs="Segoe UI"/>
          <w:shd w:val="clear" w:color="auto" w:fill="FEFEFE"/>
        </w:rPr>
      </w:pPr>
      <w:r w:rsidRPr="00CF1AF6">
        <w:rPr>
          <w:rFonts w:ascii="Arial" w:hAnsi="Arial" w:cs="Arial"/>
          <w:szCs w:val="18"/>
        </w:rPr>
        <w:t>2885/8</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 xml:space="preserve">Česká republika </w:t>
      </w:r>
    </w:p>
    <w:p w14:paraId="767417F7" w14:textId="77777777" w:rsidR="00B77DF4" w:rsidRPr="00CF1AF6" w:rsidRDefault="00B77DF4" w:rsidP="00B77DF4">
      <w:pPr>
        <w:ind w:left="5664" w:firstLine="6"/>
        <w:jc w:val="both"/>
        <w:rPr>
          <w:rFonts w:ascii="Segoe UI" w:hAnsi="Segoe UI" w:cs="Segoe UI"/>
          <w:shd w:val="clear" w:color="auto" w:fill="FEFEFE"/>
        </w:rPr>
      </w:pPr>
      <w:r w:rsidRPr="00CF1AF6">
        <w:rPr>
          <w:rFonts w:ascii="Segoe UI" w:hAnsi="Segoe UI" w:cs="Segoe UI"/>
          <w:shd w:val="clear" w:color="auto" w:fill="FEFEFE"/>
        </w:rPr>
        <w:t>Povodí Moravy, s.p., Dřevařská 932/11, Veveří, 60200 Brno</w:t>
      </w:r>
    </w:p>
    <w:p w14:paraId="656B9A28" w14:textId="77777777" w:rsidR="00112CC6" w:rsidRPr="00CF1AF6" w:rsidRDefault="00112CC6" w:rsidP="00112CC6">
      <w:pPr>
        <w:jc w:val="both"/>
        <w:rPr>
          <w:rFonts w:ascii="Segoe UI" w:hAnsi="Segoe UI" w:cs="Segoe UI"/>
          <w:shd w:val="clear" w:color="auto" w:fill="FEFEFE"/>
        </w:rPr>
      </w:pPr>
      <w:r w:rsidRPr="00CF1AF6">
        <w:rPr>
          <w:rFonts w:ascii="Arial" w:hAnsi="Arial" w:cs="Arial"/>
          <w:szCs w:val="18"/>
        </w:rPr>
        <w:t>2885/56</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Liška Vladimír, Na Valtické 436/16,</w:t>
      </w:r>
    </w:p>
    <w:p w14:paraId="3C7B4AFA" w14:textId="60F83248" w:rsidR="00112CC6" w:rsidRPr="00CF1AF6" w:rsidRDefault="00112CC6" w:rsidP="00112CC6">
      <w:pPr>
        <w:ind w:left="4956" w:firstLine="708"/>
        <w:jc w:val="both"/>
        <w:rPr>
          <w:rFonts w:ascii="Segoe UI" w:hAnsi="Segoe UI" w:cs="Segoe UI"/>
          <w:shd w:val="clear" w:color="auto" w:fill="FEFEFE"/>
        </w:rPr>
      </w:pPr>
      <w:r w:rsidRPr="00CF1AF6">
        <w:rPr>
          <w:rFonts w:ascii="Segoe UI" w:hAnsi="Segoe UI" w:cs="Segoe UI"/>
          <w:shd w:val="clear" w:color="auto" w:fill="FEFEFE"/>
        </w:rPr>
        <w:t>Charvátská Nová Ves, 69141 Břeclav</w:t>
      </w:r>
    </w:p>
    <w:p w14:paraId="1473AE13" w14:textId="77777777" w:rsidR="00112CC6" w:rsidRPr="00CF1AF6" w:rsidRDefault="00112CC6" w:rsidP="00112CC6">
      <w:pPr>
        <w:jc w:val="both"/>
        <w:rPr>
          <w:rFonts w:ascii="Segoe UI" w:hAnsi="Segoe UI" w:cs="Segoe UI"/>
          <w:shd w:val="clear" w:color="auto" w:fill="FEFEFE"/>
        </w:rPr>
      </w:pPr>
      <w:r w:rsidRPr="00CF1AF6">
        <w:rPr>
          <w:rFonts w:ascii="Arial" w:hAnsi="Arial" w:cs="Arial"/>
          <w:szCs w:val="18"/>
        </w:rPr>
        <w:t>2885/7</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 xml:space="preserve">Buková Světlana, </w:t>
      </w:r>
    </w:p>
    <w:p w14:paraId="09D25262" w14:textId="77777777" w:rsidR="00112CC6" w:rsidRPr="00CF1AF6" w:rsidRDefault="00112CC6" w:rsidP="00112CC6">
      <w:pPr>
        <w:ind w:left="4956" w:firstLine="708"/>
        <w:jc w:val="both"/>
        <w:rPr>
          <w:rFonts w:ascii="Segoe UI" w:hAnsi="Segoe UI" w:cs="Segoe UI"/>
          <w:shd w:val="clear" w:color="auto" w:fill="FEFEFE"/>
        </w:rPr>
      </w:pPr>
      <w:r w:rsidRPr="00CF1AF6">
        <w:rPr>
          <w:rFonts w:ascii="Segoe UI" w:hAnsi="Segoe UI" w:cs="Segoe UI"/>
          <w:shd w:val="clear" w:color="auto" w:fill="FEFEFE"/>
        </w:rPr>
        <w:t xml:space="preserve">nábř. Komenského 3030/15, </w:t>
      </w:r>
    </w:p>
    <w:p w14:paraId="07D374D4" w14:textId="34E9D663" w:rsidR="00112CC6" w:rsidRPr="00CF1AF6" w:rsidRDefault="00112CC6" w:rsidP="00112CC6">
      <w:pPr>
        <w:ind w:left="5664"/>
        <w:jc w:val="both"/>
        <w:rPr>
          <w:rFonts w:ascii="Segoe UI" w:hAnsi="Segoe UI" w:cs="Segoe UI"/>
          <w:shd w:val="clear" w:color="auto" w:fill="FEFEFE"/>
        </w:rPr>
      </w:pPr>
      <w:r w:rsidRPr="00CF1AF6">
        <w:rPr>
          <w:rFonts w:ascii="Segoe UI" w:hAnsi="Segoe UI" w:cs="Segoe UI"/>
          <w:shd w:val="clear" w:color="auto" w:fill="FEFEFE"/>
        </w:rPr>
        <w:t>69002 Břeclav</w:t>
      </w:r>
    </w:p>
    <w:p w14:paraId="1E95BD8E" w14:textId="5EAEC997" w:rsidR="007F11BA" w:rsidRPr="00CF1AF6" w:rsidRDefault="007F11BA" w:rsidP="007F11BA">
      <w:pPr>
        <w:ind w:left="2835" w:hanging="2835"/>
        <w:jc w:val="both"/>
        <w:rPr>
          <w:rFonts w:ascii="Segoe UI" w:hAnsi="Segoe UI" w:cs="Segoe UI"/>
          <w:shd w:val="clear" w:color="auto" w:fill="FEFEFE"/>
        </w:rPr>
      </w:pPr>
      <w:r w:rsidRPr="00CF1AF6">
        <w:rPr>
          <w:rFonts w:ascii="Arial" w:hAnsi="Arial" w:cs="Arial"/>
          <w:szCs w:val="18"/>
        </w:rPr>
        <w:t>2885/6</w:t>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 xml:space="preserve">Státní pozemkový úřad, </w:t>
      </w:r>
    </w:p>
    <w:p w14:paraId="7195AEA0" w14:textId="77777777" w:rsidR="007F11BA" w:rsidRPr="00CF1AF6" w:rsidRDefault="007F11BA" w:rsidP="007F11BA">
      <w:pPr>
        <w:ind w:left="4959" w:firstLine="705"/>
        <w:jc w:val="both"/>
        <w:rPr>
          <w:rFonts w:ascii="Segoe UI" w:hAnsi="Segoe UI" w:cs="Segoe UI"/>
          <w:shd w:val="clear" w:color="auto" w:fill="FEFEFE"/>
        </w:rPr>
      </w:pPr>
      <w:r w:rsidRPr="00CF1AF6">
        <w:rPr>
          <w:rFonts w:ascii="Segoe UI" w:hAnsi="Segoe UI" w:cs="Segoe UI"/>
          <w:shd w:val="clear" w:color="auto" w:fill="FEFEFE"/>
        </w:rPr>
        <w:t xml:space="preserve">Husinecká 1024/11a, Žižkov, </w:t>
      </w:r>
    </w:p>
    <w:p w14:paraId="128A67F7" w14:textId="16591941" w:rsidR="007F11BA" w:rsidRPr="00CF1AF6" w:rsidRDefault="007F11BA" w:rsidP="007F11BA">
      <w:pPr>
        <w:ind w:left="4956" w:firstLine="708"/>
        <w:jc w:val="both"/>
        <w:rPr>
          <w:rFonts w:ascii="Segoe UI" w:hAnsi="Segoe UI" w:cs="Segoe UI"/>
          <w:shd w:val="clear" w:color="auto" w:fill="FEFEFE"/>
        </w:rPr>
      </w:pPr>
      <w:r w:rsidRPr="00CF1AF6">
        <w:rPr>
          <w:rFonts w:ascii="Segoe UI" w:hAnsi="Segoe UI" w:cs="Segoe UI"/>
          <w:shd w:val="clear" w:color="auto" w:fill="FEFEFE"/>
        </w:rPr>
        <w:t>13000 Praha 3</w:t>
      </w:r>
    </w:p>
    <w:p w14:paraId="2B3E14DF" w14:textId="77777777" w:rsidR="009F0FF9" w:rsidRDefault="009F0FF9" w:rsidP="004A6EDD">
      <w:pPr>
        <w:jc w:val="both"/>
        <w:rPr>
          <w:rFonts w:ascii="Arial" w:hAnsi="Arial" w:cs="Arial"/>
          <w:szCs w:val="18"/>
        </w:rPr>
      </w:pPr>
    </w:p>
    <w:p w14:paraId="0D18D9B6" w14:textId="45676943" w:rsidR="004A6EDD" w:rsidRPr="00CF1AF6" w:rsidRDefault="004A6EDD" w:rsidP="004A6EDD">
      <w:pPr>
        <w:jc w:val="both"/>
        <w:rPr>
          <w:rFonts w:ascii="Segoe UI" w:hAnsi="Segoe UI" w:cs="Segoe UI"/>
          <w:shd w:val="clear" w:color="auto" w:fill="FEFEFE"/>
        </w:rPr>
      </w:pPr>
      <w:r w:rsidRPr="00CF1AF6">
        <w:rPr>
          <w:rFonts w:ascii="Arial" w:hAnsi="Arial" w:cs="Arial"/>
          <w:szCs w:val="18"/>
        </w:rPr>
        <w:lastRenderedPageBreak/>
        <w:t>2885/5</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 xml:space="preserve">Buková Světlana, </w:t>
      </w:r>
    </w:p>
    <w:p w14:paraId="0D64C109" w14:textId="77777777" w:rsidR="004A6EDD" w:rsidRPr="00CF1AF6" w:rsidRDefault="004A6EDD" w:rsidP="004A6EDD">
      <w:pPr>
        <w:ind w:left="4956" w:firstLine="708"/>
        <w:jc w:val="both"/>
        <w:rPr>
          <w:rFonts w:ascii="Segoe UI" w:hAnsi="Segoe UI" w:cs="Segoe UI"/>
          <w:shd w:val="clear" w:color="auto" w:fill="FEFEFE"/>
        </w:rPr>
      </w:pPr>
      <w:r w:rsidRPr="00CF1AF6">
        <w:rPr>
          <w:rFonts w:ascii="Segoe UI" w:hAnsi="Segoe UI" w:cs="Segoe UI"/>
          <w:shd w:val="clear" w:color="auto" w:fill="FEFEFE"/>
        </w:rPr>
        <w:t xml:space="preserve">nábř. Komenského 3030/15, </w:t>
      </w:r>
    </w:p>
    <w:p w14:paraId="6D4E264C" w14:textId="77777777" w:rsidR="004A6EDD" w:rsidRPr="00CF1AF6" w:rsidRDefault="004A6EDD" w:rsidP="004A6EDD">
      <w:pPr>
        <w:ind w:left="5664"/>
        <w:jc w:val="both"/>
        <w:rPr>
          <w:rFonts w:ascii="Segoe UI" w:hAnsi="Segoe UI" w:cs="Segoe UI"/>
          <w:shd w:val="clear" w:color="auto" w:fill="FEFEFE"/>
        </w:rPr>
      </w:pPr>
      <w:r w:rsidRPr="00CF1AF6">
        <w:rPr>
          <w:rFonts w:ascii="Segoe UI" w:hAnsi="Segoe UI" w:cs="Segoe UI"/>
          <w:shd w:val="clear" w:color="auto" w:fill="FEFEFE"/>
        </w:rPr>
        <w:t>69002 Břeclav</w:t>
      </w:r>
    </w:p>
    <w:p w14:paraId="70639195" w14:textId="54FDF003" w:rsidR="004A6EDD" w:rsidRPr="00CF1AF6" w:rsidRDefault="004A6EDD" w:rsidP="004A6EDD">
      <w:pPr>
        <w:jc w:val="both"/>
        <w:rPr>
          <w:rFonts w:ascii="Segoe UI" w:hAnsi="Segoe UI" w:cs="Segoe UI"/>
          <w:shd w:val="clear" w:color="auto" w:fill="FEFEFE"/>
        </w:rPr>
      </w:pPr>
      <w:r w:rsidRPr="00CF1AF6">
        <w:rPr>
          <w:rFonts w:ascii="Arial" w:hAnsi="Arial" w:cs="Arial"/>
          <w:szCs w:val="18"/>
        </w:rPr>
        <w:t>2885/13</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Česká republika</w:t>
      </w:r>
    </w:p>
    <w:p w14:paraId="3E843F99" w14:textId="35A23322" w:rsidR="004A6EDD" w:rsidRPr="00CF1AF6" w:rsidRDefault="004A6EDD" w:rsidP="004A6EDD">
      <w:pPr>
        <w:ind w:left="5664" w:firstLine="6"/>
        <w:jc w:val="both"/>
        <w:rPr>
          <w:rFonts w:ascii="Segoe UI" w:hAnsi="Segoe UI" w:cs="Segoe UI"/>
          <w:shd w:val="clear" w:color="auto" w:fill="FEFEFE"/>
        </w:rPr>
      </w:pPr>
      <w:r w:rsidRPr="00CF1AF6">
        <w:rPr>
          <w:rFonts w:ascii="Segoe UI" w:hAnsi="Segoe UI" w:cs="Segoe UI"/>
          <w:shd w:val="clear" w:color="auto" w:fill="FEFEFE"/>
        </w:rPr>
        <w:t>Úřad pro zastupování státu ve věcech majetkových, Rašínovo nábřeží 390/42, Nové Město, 12800 Praha 2</w:t>
      </w:r>
    </w:p>
    <w:p w14:paraId="5FCBA2BB" w14:textId="75001985" w:rsidR="00647DFE" w:rsidRPr="00CF1AF6" w:rsidRDefault="004A6EDD" w:rsidP="00647DFE">
      <w:pPr>
        <w:jc w:val="both"/>
        <w:rPr>
          <w:rFonts w:ascii="Segoe UI" w:hAnsi="Segoe UI" w:cs="Segoe UI"/>
          <w:shd w:val="clear" w:color="auto" w:fill="FEFEFE"/>
        </w:rPr>
      </w:pPr>
      <w:r w:rsidRPr="00CF1AF6">
        <w:rPr>
          <w:rFonts w:ascii="Arial" w:hAnsi="Arial" w:cs="Arial"/>
          <w:szCs w:val="18"/>
        </w:rPr>
        <w:t>2885/1</w:t>
      </w:r>
      <w:r w:rsidR="006D45A4" w:rsidRPr="00CF1AF6">
        <w:rPr>
          <w:rFonts w:ascii="Arial" w:hAnsi="Arial" w:cs="Arial"/>
          <w:szCs w:val="18"/>
        </w:rPr>
        <w:t>4</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00647DFE" w:rsidRPr="00CF1AF6">
        <w:rPr>
          <w:rFonts w:ascii="Segoe UI" w:hAnsi="Segoe UI" w:cs="Segoe UI"/>
          <w:shd w:val="clear" w:color="auto" w:fill="FEFEFE"/>
        </w:rPr>
        <w:t xml:space="preserve">Trechová Jana, U Lesa 1499/8, </w:t>
      </w:r>
    </w:p>
    <w:p w14:paraId="1BF75432" w14:textId="222EB8CD" w:rsidR="00647DFE" w:rsidRPr="00CF1AF6" w:rsidRDefault="00647DFE" w:rsidP="00647DFE">
      <w:pPr>
        <w:ind w:left="4956" w:firstLine="708"/>
        <w:jc w:val="both"/>
        <w:rPr>
          <w:rFonts w:ascii="Segoe UI" w:hAnsi="Segoe UI" w:cs="Segoe UI"/>
          <w:shd w:val="clear" w:color="auto" w:fill="FEFEFE"/>
        </w:rPr>
      </w:pPr>
      <w:r w:rsidRPr="00CF1AF6">
        <w:rPr>
          <w:rFonts w:ascii="Segoe UI" w:hAnsi="Segoe UI" w:cs="Segoe UI"/>
          <w:shd w:val="clear" w:color="auto" w:fill="FEFEFE"/>
        </w:rPr>
        <w:t>69003 Břeclav</w:t>
      </w:r>
      <w:r w:rsidRPr="00CF1AF6">
        <w:rPr>
          <w:rFonts w:ascii="Segoe UI" w:hAnsi="Segoe UI" w:cs="Segoe UI"/>
          <w:shd w:val="clear" w:color="auto" w:fill="FEFEFE"/>
        </w:rPr>
        <w:tab/>
      </w:r>
    </w:p>
    <w:p w14:paraId="681BC9C8" w14:textId="7A65B018" w:rsidR="004A6EDD" w:rsidRPr="00CF1AF6" w:rsidRDefault="00647DFE" w:rsidP="00647DFE">
      <w:pPr>
        <w:ind w:left="5664"/>
        <w:jc w:val="both"/>
        <w:rPr>
          <w:rFonts w:ascii="Segoe UI" w:hAnsi="Segoe UI" w:cs="Segoe UI"/>
          <w:shd w:val="clear" w:color="auto" w:fill="FEFEFE"/>
        </w:rPr>
      </w:pPr>
      <w:r w:rsidRPr="00CF1AF6">
        <w:rPr>
          <w:rFonts w:ascii="Segoe UI" w:hAnsi="Segoe UI" w:cs="Segoe UI"/>
          <w:shd w:val="clear" w:color="auto" w:fill="FEFEFE"/>
        </w:rPr>
        <w:t>Vala Ludvík, Na Valtické 685/52, Charvátská Nová Ves, 69141 Břeclav</w:t>
      </w:r>
    </w:p>
    <w:p w14:paraId="116F214F" w14:textId="77777777" w:rsidR="00647DFE" w:rsidRPr="00CF1AF6" w:rsidRDefault="00647DFE" w:rsidP="00647DFE">
      <w:pPr>
        <w:jc w:val="both"/>
        <w:rPr>
          <w:rFonts w:ascii="Segoe UI" w:hAnsi="Segoe UI" w:cs="Segoe UI"/>
          <w:shd w:val="clear" w:color="auto" w:fill="FEFEFE"/>
        </w:rPr>
      </w:pPr>
      <w:r w:rsidRPr="00CF1AF6">
        <w:rPr>
          <w:rFonts w:ascii="Arial" w:hAnsi="Arial" w:cs="Arial"/>
          <w:szCs w:val="18"/>
        </w:rPr>
        <w:t>2885/55</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Karlínová Iva Mgr., Nádražní 522/57a,</w:t>
      </w:r>
    </w:p>
    <w:p w14:paraId="26113EF4" w14:textId="1FE009F7" w:rsidR="007F11BA" w:rsidRPr="00CF1AF6" w:rsidRDefault="00647DFE" w:rsidP="00647DFE">
      <w:pPr>
        <w:ind w:left="4956" w:firstLine="708"/>
        <w:jc w:val="both"/>
        <w:rPr>
          <w:rFonts w:ascii="Segoe UI" w:hAnsi="Segoe UI" w:cs="Segoe UI"/>
          <w:shd w:val="clear" w:color="auto" w:fill="FEFEFE"/>
        </w:rPr>
      </w:pPr>
      <w:r w:rsidRPr="00CF1AF6">
        <w:rPr>
          <w:rFonts w:ascii="Segoe UI" w:hAnsi="Segoe UI" w:cs="Segoe UI"/>
          <w:shd w:val="clear" w:color="auto" w:fill="FEFEFE"/>
        </w:rPr>
        <w:t>Poštorná, 69141 Břeclav</w:t>
      </w:r>
    </w:p>
    <w:p w14:paraId="0435F3C5" w14:textId="5A3F59DB" w:rsidR="00647DFE" w:rsidRPr="00CF1AF6" w:rsidRDefault="00647DFE" w:rsidP="00647DFE">
      <w:pPr>
        <w:ind w:left="5664"/>
        <w:jc w:val="both"/>
        <w:rPr>
          <w:rFonts w:ascii="Segoe UI" w:hAnsi="Segoe UI" w:cs="Segoe UI"/>
          <w:shd w:val="clear" w:color="auto" w:fill="FEFEFE"/>
        </w:rPr>
      </w:pPr>
      <w:r w:rsidRPr="00CF1AF6">
        <w:rPr>
          <w:rFonts w:ascii="Segoe UI" w:hAnsi="Segoe UI" w:cs="Segoe UI"/>
          <w:shd w:val="clear" w:color="auto" w:fill="FEFEFE"/>
        </w:rPr>
        <w:t>Malzerová Jindřiška, Gen. Šimka 1515/42, 69003 Břeclav</w:t>
      </w:r>
    </w:p>
    <w:p w14:paraId="3467BDB3" w14:textId="5FCC3572" w:rsidR="00647DFE" w:rsidRPr="00CF1AF6" w:rsidRDefault="00647DFE" w:rsidP="00647DFE">
      <w:pPr>
        <w:jc w:val="both"/>
        <w:rPr>
          <w:rFonts w:ascii="Segoe UI" w:hAnsi="Segoe UI" w:cs="Segoe UI"/>
          <w:shd w:val="clear" w:color="auto" w:fill="FEFEFE"/>
        </w:rPr>
      </w:pPr>
      <w:r w:rsidRPr="00CF1AF6">
        <w:rPr>
          <w:rFonts w:ascii="Arial" w:hAnsi="Arial" w:cs="Arial"/>
          <w:szCs w:val="18"/>
        </w:rPr>
        <w:t>2885/16</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Česká republika</w:t>
      </w:r>
    </w:p>
    <w:p w14:paraId="0AE557BE" w14:textId="77777777" w:rsidR="00647DFE" w:rsidRPr="00CF1AF6" w:rsidRDefault="00647DFE" w:rsidP="00647DFE">
      <w:pPr>
        <w:ind w:left="5664" w:firstLine="6"/>
        <w:jc w:val="both"/>
        <w:rPr>
          <w:rFonts w:ascii="Segoe UI" w:hAnsi="Segoe UI" w:cs="Segoe UI"/>
          <w:shd w:val="clear" w:color="auto" w:fill="FEFEFE"/>
        </w:rPr>
      </w:pPr>
      <w:r w:rsidRPr="00CF1AF6">
        <w:rPr>
          <w:rFonts w:ascii="Segoe UI" w:hAnsi="Segoe UI" w:cs="Segoe UI"/>
          <w:shd w:val="clear" w:color="auto" w:fill="FEFEFE"/>
        </w:rPr>
        <w:t>Úřad pro zastupování státu ve věcech majetkových, Rašínovo nábřeží 390/42, Nové Město, 12800 Praha 2</w:t>
      </w:r>
    </w:p>
    <w:p w14:paraId="041B5036" w14:textId="77777777" w:rsidR="00647DFE" w:rsidRPr="00CF1AF6" w:rsidRDefault="00647DFE" w:rsidP="00647DFE">
      <w:pPr>
        <w:jc w:val="both"/>
        <w:rPr>
          <w:rFonts w:ascii="Segoe UI" w:hAnsi="Segoe UI" w:cs="Segoe UI"/>
          <w:shd w:val="clear" w:color="auto" w:fill="FEFEFE"/>
        </w:rPr>
      </w:pPr>
      <w:r w:rsidRPr="00CF1AF6">
        <w:rPr>
          <w:rFonts w:ascii="Arial" w:hAnsi="Arial" w:cs="Arial"/>
          <w:szCs w:val="18"/>
        </w:rPr>
        <w:t>2885/54</w:t>
      </w:r>
      <w:r w:rsidRPr="00CF1AF6">
        <w:rPr>
          <w:rFonts w:ascii="Arial" w:hAnsi="Arial" w:cs="Arial"/>
          <w:szCs w:val="18"/>
        </w:rPr>
        <w:tab/>
      </w:r>
      <w:r w:rsidRPr="00CF1AF6">
        <w:rPr>
          <w:rFonts w:ascii="Arial" w:hAnsi="Arial" w:cs="Arial"/>
          <w:szCs w:val="18"/>
        </w:rPr>
        <w:tab/>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 xml:space="preserve">Gajdoš Rudolf, Julia Fučíka 340/93, </w:t>
      </w:r>
    </w:p>
    <w:p w14:paraId="48E16E06" w14:textId="17A7314F" w:rsidR="00647DFE" w:rsidRPr="00CF1AF6" w:rsidRDefault="00647DFE" w:rsidP="00647DFE">
      <w:pPr>
        <w:ind w:left="4956" w:firstLine="708"/>
        <w:jc w:val="both"/>
        <w:rPr>
          <w:rFonts w:ascii="Segoe UI" w:hAnsi="Segoe UI" w:cs="Segoe UI"/>
          <w:shd w:val="clear" w:color="auto" w:fill="FEFEFE"/>
        </w:rPr>
      </w:pPr>
      <w:r w:rsidRPr="00CF1AF6">
        <w:rPr>
          <w:rFonts w:ascii="Segoe UI" w:hAnsi="Segoe UI" w:cs="Segoe UI"/>
          <w:shd w:val="clear" w:color="auto" w:fill="FEFEFE"/>
        </w:rPr>
        <w:t>Poštorná, 69141 Břeclav</w:t>
      </w:r>
      <w:r w:rsidRPr="00CF1AF6">
        <w:rPr>
          <w:rFonts w:ascii="Segoe UI" w:hAnsi="Segoe UI" w:cs="Segoe UI"/>
          <w:shd w:val="clear" w:color="auto" w:fill="FEFEFE"/>
        </w:rPr>
        <w:tab/>
      </w:r>
    </w:p>
    <w:p w14:paraId="543FEFE0" w14:textId="0B46C53C" w:rsidR="00647DFE" w:rsidRPr="00CF1AF6" w:rsidRDefault="00647DFE" w:rsidP="00647DFE">
      <w:pPr>
        <w:ind w:left="5664"/>
        <w:jc w:val="both"/>
        <w:rPr>
          <w:rFonts w:ascii="Segoe UI" w:hAnsi="Segoe UI" w:cs="Segoe UI"/>
          <w:shd w:val="clear" w:color="auto" w:fill="FEFEFE"/>
        </w:rPr>
      </w:pPr>
      <w:r w:rsidRPr="00CF1AF6">
        <w:rPr>
          <w:rFonts w:ascii="Segoe UI" w:hAnsi="Segoe UI" w:cs="Segoe UI"/>
          <w:shd w:val="clear" w:color="auto" w:fill="FEFEFE"/>
        </w:rPr>
        <w:t>Gajdošová Anna, Gen. Šimka 1524/64, 69003 Břeclav</w:t>
      </w:r>
    </w:p>
    <w:p w14:paraId="7C664438" w14:textId="17EBC7DB" w:rsidR="00DF02F7" w:rsidRPr="00CF1AF6" w:rsidRDefault="00DF02F7" w:rsidP="00DF02F7">
      <w:pPr>
        <w:ind w:left="2835" w:hanging="2835"/>
        <w:jc w:val="both"/>
        <w:rPr>
          <w:rFonts w:ascii="Segoe UI" w:hAnsi="Segoe UI" w:cs="Segoe UI"/>
          <w:shd w:val="clear" w:color="auto" w:fill="FEFEFE"/>
        </w:rPr>
      </w:pPr>
      <w:r w:rsidRPr="00CF1AF6">
        <w:rPr>
          <w:rFonts w:ascii="Arial" w:hAnsi="Arial" w:cs="Arial"/>
          <w:szCs w:val="18"/>
        </w:rPr>
        <w:t>2885/2</w:t>
      </w:r>
      <w:r w:rsidRPr="00CF1AF6">
        <w:rPr>
          <w:rFonts w:ascii="Arial" w:hAnsi="Arial" w:cs="Arial"/>
          <w:szCs w:val="18"/>
        </w:rPr>
        <w:tab/>
        <w:t>zastavěná plocha a nádvoří</w:t>
      </w:r>
      <w:r w:rsidRPr="00CF1AF6">
        <w:rPr>
          <w:rFonts w:ascii="Arial" w:hAnsi="Arial" w:cs="Arial"/>
          <w:szCs w:val="18"/>
        </w:rPr>
        <w:tab/>
      </w:r>
      <w:r w:rsidRPr="00CF1AF6">
        <w:rPr>
          <w:rFonts w:ascii="Segoe UI" w:hAnsi="Segoe UI" w:cs="Segoe UI"/>
          <w:shd w:val="clear" w:color="auto" w:fill="FEFEFE"/>
        </w:rPr>
        <w:t>Česká republika</w:t>
      </w:r>
    </w:p>
    <w:p w14:paraId="7A540A28" w14:textId="77777777" w:rsidR="00DF02F7" w:rsidRPr="00CF1AF6" w:rsidRDefault="00DF02F7" w:rsidP="00DF02F7">
      <w:pPr>
        <w:ind w:left="2835" w:hanging="2835"/>
        <w:jc w:val="both"/>
        <w:rPr>
          <w:rFonts w:ascii="Segoe UI" w:hAnsi="Segoe UI" w:cs="Segoe UI"/>
          <w:shd w:val="clear" w:color="auto" w:fill="FEFEFE"/>
        </w:rPr>
      </w:pPr>
      <w:r w:rsidRPr="00CF1AF6">
        <w:rPr>
          <w:rFonts w:ascii="Segoe UI" w:hAnsi="Segoe UI" w:cs="Segoe UI"/>
          <w:shd w:val="clear" w:color="auto" w:fill="FEFEFE"/>
        </w:rPr>
        <w:tab/>
      </w:r>
      <w:r w:rsidRPr="00CF1AF6">
        <w:rPr>
          <w:rFonts w:ascii="Segoe UI" w:hAnsi="Segoe UI" w:cs="Segoe UI"/>
          <w:shd w:val="clear" w:color="auto" w:fill="FEFEFE"/>
        </w:rPr>
        <w:tab/>
      </w:r>
      <w:r w:rsidRPr="00CF1AF6">
        <w:rPr>
          <w:rFonts w:ascii="Segoe UI" w:hAnsi="Segoe UI" w:cs="Segoe UI"/>
          <w:shd w:val="clear" w:color="auto" w:fill="FEFEFE"/>
        </w:rPr>
        <w:tab/>
      </w:r>
      <w:r w:rsidRPr="00CF1AF6">
        <w:rPr>
          <w:rFonts w:ascii="Segoe UI" w:hAnsi="Segoe UI" w:cs="Segoe UI"/>
          <w:shd w:val="clear" w:color="auto" w:fill="FEFEFE"/>
        </w:rPr>
        <w:tab/>
      </w:r>
      <w:r w:rsidRPr="00CF1AF6">
        <w:rPr>
          <w:rFonts w:ascii="Segoe UI" w:hAnsi="Segoe UI" w:cs="Segoe UI"/>
          <w:shd w:val="clear" w:color="auto" w:fill="FEFEFE"/>
        </w:rPr>
        <w:tab/>
        <w:t xml:space="preserve">Státní pozemkový úřad, </w:t>
      </w:r>
    </w:p>
    <w:p w14:paraId="05169D71" w14:textId="77777777" w:rsidR="00DF02F7" w:rsidRPr="00CF1AF6" w:rsidRDefault="00DF02F7" w:rsidP="00DF02F7">
      <w:pPr>
        <w:ind w:left="4959" w:firstLine="705"/>
        <w:jc w:val="both"/>
        <w:rPr>
          <w:rFonts w:ascii="Segoe UI" w:hAnsi="Segoe UI" w:cs="Segoe UI"/>
          <w:shd w:val="clear" w:color="auto" w:fill="FEFEFE"/>
        </w:rPr>
      </w:pPr>
      <w:r w:rsidRPr="00CF1AF6">
        <w:rPr>
          <w:rFonts w:ascii="Segoe UI" w:hAnsi="Segoe UI" w:cs="Segoe UI"/>
          <w:shd w:val="clear" w:color="auto" w:fill="FEFEFE"/>
        </w:rPr>
        <w:t xml:space="preserve">Husinecká 1024/11a, Žižkov, </w:t>
      </w:r>
    </w:p>
    <w:p w14:paraId="4FA2A3BC" w14:textId="77777777" w:rsidR="00DF02F7" w:rsidRPr="00CF1AF6" w:rsidRDefault="00DF02F7" w:rsidP="00DF02F7">
      <w:pPr>
        <w:ind w:left="5667"/>
        <w:jc w:val="both"/>
        <w:rPr>
          <w:rFonts w:ascii="Segoe UI" w:hAnsi="Segoe UI" w:cs="Segoe UI"/>
          <w:shd w:val="clear" w:color="auto" w:fill="FEFEFE"/>
        </w:rPr>
      </w:pPr>
      <w:r w:rsidRPr="00CF1AF6">
        <w:rPr>
          <w:rFonts w:ascii="Segoe UI" w:hAnsi="Segoe UI" w:cs="Segoe UI"/>
          <w:shd w:val="clear" w:color="auto" w:fill="FEFEFE"/>
        </w:rPr>
        <w:t>13000 Praha 3</w:t>
      </w:r>
    </w:p>
    <w:p w14:paraId="00C93671" w14:textId="5CD17D93" w:rsidR="00187179" w:rsidRPr="00B77DF4" w:rsidRDefault="00187179" w:rsidP="007D4D17">
      <w:pPr>
        <w:spacing w:line="360" w:lineRule="auto"/>
        <w:jc w:val="both"/>
        <w:rPr>
          <w:rFonts w:ascii="Arial" w:hAnsi="Arial" w:cs="Arial"/>
          <w:b/>
          <w:bCs/>
          <w:sz w:val="24"/>
          <w:szCs w:val="24"/>
        </w:rPr>
      </w:pPr>
      <w:r w:rsidRPr="00B77DF4">
        <w:rPr>
          <w:rFonts w:ascii="Arial" w:hAnsi="Arial" w:cs="Arial"/>
          <w:b/>
          <w:bCs/>
          <w:sz w:val="24"/>
          <w:szCs w:val="24"/>
        </w:rPr>
        <w:t>k.ú. Břeclav</w:t>
      </w:r>
    </w:p>
    <w:p w14:paraId="3FD7BC15" w14:textId="77777777" w:rsidR="007D4D17" w:rsidRPr="00B77DF4" w:rsidRDefault="007D4D17" w:rsidP="007D4D17">
      <w:pPr>
        <w:spacing w:line="360" w:lineRule="auto"/>
        <w:rPr>
          <w:rFonts w:ascii="Arial" w:hAnsi="Arial"/>
          <w:sz w:val="24"/>
          <w:u w:val="single"/>
        </w:rPr>
      </w:pPr>
      <w:r w:rsidRPr="00B77DF4">
        <w:rPr>
          <w:rFonts w:ascii="Arial" w:hAnsi="Arial"/>
          <w:sz w:val="24"/>
          <w:u w:val="single"/>
        </w:rPr>
        <w:t>Číslo pozemku</w:t>
      </w:r>
      <w:r w:rsidRPr="00B77DF4">
        <w:rPr>
          <w:rFonts w:ascii="Arial" w:hAnsi="Arial"/>
          <w:sz w:val="24"/>
          <w:u w:val="single"/>
        </w:rPr>
        <w:tab/>
      </w:r>
      <w:r w:rsidRPr="00B77DF4">
        <w:rPr>
          <w:rFonts w:ascii="Arial" w:hAnsi="Arial"/>
          <w:sz w:val="24"/>
          <w:u w:val="single"/>
        </w:rPr>
        <w:tab/>
        <w:t>Druh pozemku</w:t>
      </w:r>
      <w:r w:rsidRPr="00B77DF4">
        <w:rPr>
          <w:rFonts w:ascii="Arial" w:hAnsi="Arial"/>
          <w:sz w:val="24"/>
          <w:u w:val="single"/>
        </w:rPr>
        <w:tab/>
      </w:r>
      <w:r w:rsidRPr="00B77DF4">
        <w:rPr>
          <w:rFonts w:ascii="Arial" w:hAnsi="Arial"/>
          <w:sz w:val="24"/>
          <w:u w:val="single"/>
        </w:rPr>
        <w:tab/>
        <w:t>Vlastník, jméno, adresa</w:t>
      </w:r>
    </w:p>
    <w:p w14:paraId="71A88AA7" w14:textId="46F62B27" w:rsidR="00187179" w:rsidRPr="00B77DF4" w:rsidRDefault="00187179" w:rsidP="00187179">
      <w:pPr>
        <w:jc w:val="both"/>
        <w:rPr>
          <w:rFonts w:ascii="Segoe UI" w:hAnsi="Segoe UI" w:cs="Segoe UI"/>
          <w:shd w:val="clear" w:color="auto" w:fill="FEFEFE"/>
        </w:rPr>
      </w:pPr>
      <w:r w:rsidRPr="00B77DF4">
        <w:rPr>
          <w:rFonts w:ascii="Arial" w:hAnsi="Arial" w:cs="Arial"/>
          <w:szCs w:val="18"/>
        </w:rPr>
        <w:t>4297</w:t>
      </w:r>
      <w:r w:rsidRPr="00B77DF4">
        <w:rPr>
          <w:rFonts w:ascii="Arial" w:hAnsi="Arial" w:cs="Arial"/>
          <w:szCs w:val="18"/>
        </w:rPr>
        <w:tab/>
      </w:r>
      <w:r w:rsidRPr="00B77DF4">
        <w:rPr>
          <w:rFonts w:ascii="Arial" w:hAnsi="Arial" w:cs="Arial"/>
          <w:szCs w:val="18"/>
        </w:rPr>
        <w:tab/>
      </w:r>
      <w:r w:rsidRPr="00B77DF4">
        <w:rPr>
          <w:rFonts w:ascii="Arial" w:hAnsi="Arial" w:cs="Arial"/>
          <w:szCs w:val="18"/>
        </w:rPr>
        <w:tab/>
      </w:r>
      <w:r w:rsidRPr="00B77DF4">
        <w:rPr>
          <w:rFonts w:ascii="Arial" w:hAnsi="Arial" w:cs="Arial"/>
          <w:szCs w:val="18"/>
        </w:rPr>
        <w:tab/>
        <w:t>ostatní plocha</w:t>
      </w:r>
      <w:r w:rsidRPr="00B77DF4">
        <w:rPr>
          <w:rFonts w:ascii="Arial" w:hAnsi="Arial" w:cs="Arial"/>
          <w:szCs w:val="18"/>
        </w:rPr>
        <w:tab/>
      </w:r>
      <w:r w:rsidRPr="00B77DF4">
        <w:rPr>
          <w:rFonts w:ascii="Arial" w:hAnsi="Arial" w:cs="Arial"/>
          <w:szCs w:val="18"/>
        </w:rPr>
        <w:tab/>
      </w:r>
      <w:r w:rsidRPr="00B77DF4">
        <w:rPr>
          <w:rFonts w:ascii="Arial" w:hAnsi="Arial" w:cs="Arial"/>
          <w:szCs w:val="18"/>
        </w:rPr>
        <w:tab/>
      </w:r>
      <w:r w:rsidRPr="00B77DF4">
        <w:rPr>
          <w:rFonts w:ascii="Segoe UI" w:hAnsi="Segoe UI" w:cs="Segoe UI"/>
          <w:shd w:val="clear" w:color="auto" w:fill="FEFEFE"/>
        </w:rPr>
        <w:t xml:space="preserve">Česká republika </w:t>
      </w:r>
    </w:p>
    <w:p w14:paraId="69DC2233" w14:textId="77777777" w:rsidR="00187179" w:rsidRPr="00B77DF4" w:rsidRDefault="00187179" w:rsidP="00187179">
      <w:pPr>
        <w:ind w:left="5664" w:firstLine="6"/>
        <w:jc w:val="both"/>
        <w:rPr>
          <w:rFonts w:ascii="Segoe UI" w:hAnsi="Segoe UI" w:cs="Segoe UI"/>
          <w:shd w:val="clear" w:color="auto" w:fill="FEFEFE"/>
        </w:rPr>
      </w:pPr>
      <w:r w:rsidRPr="00B77DF4">
        <w:rPr>
          <w:rFonts w:ascii="Segoe UI" w:hAnsi="Segoe UI" w:cs="Segoe UI"/>
          <w:shd w:val="clear" w:color="auto" w:fill="FEFEFE"/>
        </w:rPr>
        <w:t>Povodí Moravy, s.p., Dřevařská 932/11, Veveří, 60200 Brno</w:t>
      </w:r>
    </w:p>
    <w:p w14:paraId="2849C787" w14:textId="003BDE84" w:rsidR="00696778" w:rsidRPr="00874278" w:rsidRDefault="00696778" w:rsidP="00696778">
      <w:pPr>
        <w:jc w:val="both"/>
        <w:rPr>
          <w:rFonts w:ascii="Segoe UI" w:hAnsi="Segoe UI" w:cs="Segoe UI"/>
          <w:shd w:val="clear" w:color="auto" w:fill="FEFEFE"/>
        </w:rPr>
      </w:pPr>
      <w:r w:rsidRPr="00874278">
        <w:rPr>
          <w:rFonts w:ascii="Arial" w:hAnsi="Arial" w:cs="Arial"/>
          <w:szCs w:val="18"/>
        </w:rPr>
        <w:t>6163</w:t>
      </w:r>
      <w:r w:rsidRPr="00874278">
        <w:rPr>
          <w:rFonts w:ascii="Arial" w:hAnsi="Arial" w:cs="Arial"/>
          <w:szCs w:val="18"/>
        </w:rPr>
        <w:tab/>
      </w:r>
      <w:r w:rsidRPr="00874278">
        <w:rPr>
          <w:rFonts w:ascii="Arial" w:hAnsi="Arial" w:cs="Arial"/>
          <w:szCs w:val="18"/>
        </w:rPr>
        <w:tab/>
      </w:r>
      <w:r w:rsidRPr="00874278">
        <w:rPr>
          <w:rFonts w:ascii="Arial" w:hAnsi="Arial" w:cs="Arial"/>
          <w:szCs w:val="18"/>
        </w:rPr>
        <w:tab/>
      </w:r>
      <w:r w:rsidRPr="00874278">
        <w:rPr>
          <w:rFonts w:ascii="Arial" w:hAnsi="Arial" w:cs="Arial"/>
          <w:szCs w:val="18"/>
        </w:rPr>
        <w:tab/>
        <w:t>zastavěná plocha a nádvoří</w:t>
      </w:r>
      <w:r w:rsidRPr="00874278">
        <w:rPr>
          <w:rFonts w:ascii="Arial" w:hAnsi="Arial" w:cs="Arial"/>
          <w:szCs w:val="18"/>
        </w:rPr>
        <w:tab/>
      </w:r>
      <w:r w:rsidRPr="00874278">
        <w:rPr>
          <w:rFonts w:ascii="Segoe UI" w:hAnsi="Segoe UI" w:cs="Segoe UI"/>
          <w:shd w:val="clear" w:color="auto" w:fill="FEFEFE"/>
        </w:rPr>
        <w:t xml:space="preserve">Česká republika </w:t>
      </w:r>
    </w:p>
    <w:p w14:paraId="31784EA6" w14:textId="77777777" w:rsidR="00696778" w:rsidRDefault="00696778" w:rsidP="00696778">
      <w:pPr>
        <w:ind w:left="5664" w:firstLine="6"/>
        <w:jc w:val="both"/>
        <w:rPr>
          <w:rFonts w:ascii="Segoe UI" w:hAnsi="Segoe UI" w:cs="Segoe UI"/>
          <w:shd w:val="clear" w:color="auto" w:fill="FEFEFE"/>
        </w:rPr>
      </w:pPr>
      <w:r w:rsidRPr="00874278">
        <w:rPr>
          <w:rFonts w:ascii="Segoe UI" w:hAnsi="Segoe UI" w:cs="Segoe UI"/>
          <w:shd w:val="clear" w:color="auto" w:fill="FEFEFE"/>
        </w:rPr>
        <w:t>Povodí Moravy, s.p., Dřevařská 932/11, Veveří, 60200 Brno</w:t>
      </w:r>
    </w:p>
    <w:p w14:paraId="1237CDBB" w14:textId="78B82FA7" w:rsidR="00874278" w:rsidRPr="00B77DF4" w:rsidRDefault="00874278" w:rsidP="00874278">
      <w:pPr>
        <w:jc w:val="both"/>
        <w:rPr>
          <w:rFonts w:ascii="Segoe UI" w:hAnsi="Segoe UI" w:cs="Segoe UI"/>
          <w:shd w:val="clear" w:color="auto" w:fill="FEFEFE"/>
        </w:rPr>
      </w:pPr>
      <w:r w:rsidRPr="00B77DF4">
        <w:rPr>
          <w:rFonts w:ascii="Arial" w:hAnsi="Arial" w:cs="Arial"/>
          <w:szCs w:val="18"/>
        </w:rPr>
        <w:t>616</w:t>
      </w:r>
      <w:r>
        <w:rPr>
          <w:rFonts w:ascii="Arial" w:hAnsi="Arial" w:cs="Arial"/>
          <w:szCs w:val="18"/>
        </w:rPr>
        <w:t>2</w:t>
      </w:r>
      <w:r w:rsidRPr="00B77DF4">
        <w:rPr>
          <w:rFonts w:ascii="Arial" w:hAnsi="Arial" w:cs="Arial"/>
          <w:szCs w:val="18"/>
        </w:rPr>
        <w:tab/>
      </w:r>
      <w:r w:rsidRPr="00B77DF4">
        <w:rPr>
          <w:rFonts w:ascii="Arial" w:hAnsi="Arial" w:cs="Arial"/>
          <w:szCs w:val="18"/>
        </w:rPr>
        <w:tab/>
      </w:r>
      <w:r w:rsidRPr="00B77DF4">
        <w:rPr>
          <w:rFonts w:ascii="Arial" w:hAnsi="Arial" w:cs="Arial"/>
          <w:szCs w:val="18"/>
        </w:rPr>
        <w:tab/>
      </w:r>
      <w:r w:rsidRPr="00B77DF4">
        <w:rPr>
          <w:rFonts w:ascii="Arial" w:hAnsi="Arial" w:cs="Arial"/>
          <w:szCs w:val="18"/>
        </w:rPr>
        <w:tab/>
        <w:t>zastavěná plocha a nádvoří</w:t>
      </w:r>
      <w:r w:rsidRPr="00B77DF4">
        <w:rPr>
          <w:rFonts w:ascii="Arial" w:hAnsi="Arial" w:cs="Arial"/>
          <w:szCs w:val="18"/>
        </w:rPr>
        <w:tab/>
      </w:r>
      <w:r w:rsidRPr="00B77DF4">
        <w:rPr>
          <w:rFonts w:ascii="Segoe UI" w:hAnsi="Segoe UI" w:cs="Segoe UI"/>
          <w:shd w:val="clear" w:color="auto" w:fill="FEFEFE"/>
        </w:rPr>
        <w:t xml:space="preserve">Česká republika </w:t>
      </w:r>
    </w:p>
    <w:p w14:paraId="01DC2946" w14:textId="77777777" w:rsidR="00874278" w:rsidRDefault="00874278" w:rsidP="00874278">
      <w:pPr>
        <w:ind w:left="5664" w:firstLine="6"/>
        <w:jc w:val="both"/>
        <w:rPr>
          <w:rFonts w:ascii="Segoe UI" w:hAnsi="Segoe UI" w:cs="Segoe UI"/>
          <w:shd w:val="clear" w:color="auto" w:fill="FEFEFE"/>
        </w:rPr>
      </w:pPr>
      <w:r w:rsidRPr="00B77DF4">
        <w:rPr>
          <w:rFonts w:ascii="Segoe UI" w:hAnsi="Segoe UI" w:cs="Segoe UI"/>
          <w:shd w:val="clear" w:color="auto" w:fill="FEFEFE"/>
        </w:rPr>
        <w:t>Povodí Moravy, s.p., Dřevařská 932/11, Veveří, 60200 Brno</w:t>
      </w:r>
    </w:p>
    <w:p w14:paraId="226991B2" w14:textId="591DFFBD" w:rsidR="00F41A50" w:rsidRPr="00B77DF4" w:rsidRDefault="00F41A50" w:rsidP="00F41A50">
      <w:pPr>
        <w:jc w:val="both"/>
        <w:rPr>
          <w:rFonts w:ascii="Segoe UI" w:hAnsi="Segoe UI" w:cs="Segoe UI"/>
          <w:shd w:val="clear" w:color="auto" w:fill="FEFEFE"/>
        </w:rPr>
      </w:pPr>
      <w:r>
        <w:rPr>
          <w:rFonts w:ascii="Arial" w:hAnsi="Arial" w:cs="Arial"/>
          <w:szCs w:val="18"/>
        </w:rPr>
        <w:t>3597/3</w:t>
      </w:r>
      <w:r w:rsidRPr="00B77DF4">
        <w:rPr>
          <w:rFonts w:ascii="Arial" w:hAnsi="Arial" w:cs="Arial"/>
          <w:szCs w:val="18"/>
        </w:rPr>
        <w:tab/>
      </w:r>
      <w:r w:rsidRPr="00B77DF4">
        <w:rPr>
          <w:rFonts w:ascii="Arial" w:hAnsi="Arial" w:cs="Arial"/>
          <w:szCs w:val="18"/>
        </w:rPr>
        <w:tab/>
      </w:r>
      <w:r w:rsidRPr="00B77DF4">
        <w:rPr>
          <w:rFonts w:ascii="Arial" w:hAnsi="Arial" w:cs="Arial"/>
          <w:szCs w:val="18"/>
        </w:rPr>
        <w:tab/>
      </w:r>
      <w:r w:rsidRPr="00B77DF4">
        <w:rPr>
          <w:rFonts w:ascii="Arial" w:hAnsi="Arial" w:cs="Arial"/>
          <w:szCs w:val="18"/>
        </w:rPr>
        <w:tab/>
      </w:r>
      <w:r>
        <w:rPr>
          <w:rFonts w:ascii="Arial" w:hAnsi="Arial" w:cs="Arial"/>
          <w:szCs w:val="18"/>
        </w:rPr>
        <w:t>vodní</w:t>
      </w:r>
      <w:r w:rsidRPr="00B77DF4">
        <w:rPr>
          <w:rFonts w:ascii="Arial" w:hAnsi="Arial" w:cs="Arial"/>
          <w:szCs w:val="18"/>
        </w:rPr>
        <w:t xml:space="preserve"> plocha</w:t>
      </w:r>
      <w:r w:rsidRPr="00B77DF4">
        <w:rPr>
          <w:rFonts w:ascii="Arial" w:hAnsi="Arial" w:cs="Arial"/>
          <w:szCs w:val="18"/>
        </w:rPr>
        <w:tab/>
      </w:r>
      <w:r w:rsidRPr="00B77DF4">
        <w:rPr>
          <w:rFonts w:ascii="Arial" w:hAnsi="Arial" w:cs="Arial"/>
          <w:szCs w:val="18"/>
        </w:rPr>
        <w:tab/>
      </w:r>
      <w:r w:rsidRPr="00B77DF4">
        <w:rPr>
          <w:rFonts w:ascii="Arial" w:hAnsi="Arial" w:cs="Arial"/>
          <w:szCs w:val="18"/>
        </w:rPr>
        <w:tab/>
      </w:r>
      <w:r w:rsidRPr="00B77DF4">
        <w:rPr>
          <w:rFonts w:ascii="Segoe UI" w:hAnsi="Segoe UI" w:cs="Segoe UI"/>
          <w:shd w:val="clear" w:color="auto" w:fill="FEFEFE"/>
        </w:rPr>
        <w:t xml:space="preserve">Česká republika </w:t>
      </w:r>
    </w:p>
    <w:p w14:paraId="47071E00" w14:textId="77777777" w:rsidR="00F41A50" w:rsidRPr="00B77DF4" w:rsidRDefault="00F41A50" w:rsidP="00F41A50">
      <w:pPr>
        <w:ind w:left="5664" w:firstLine="6"/>
        <w:jc w:val="both"/>
        <w:rPr>
          <w:rFonts w:ascii="Segoe UI" w:hAnsi="Segoe UI" w:cs="Segoe UI"/>
          <w:shd w:val="clear" w:color="auto" w:fill="FEFEFE"/>
        </w:rPr>
      </w:pPr>
      <w:r w:rsidRPr="00B77DF4">
        <w:rPr>
          <w:rFonts w:ascii="Segoe UI" w:hAnsi="Segoe UI" w:cs="Segoe UI"/>
          <w:shd w:val="clear" w:color="auto" w:fill="FEFEFE"/>
        </w:rPr>
        <w:t>Povodí Moravy, s.p., Dřevařská 932/11, Veveří, 60200 Brno</w:t>
      </w:r>
    </w:p>
    <w:p w14:paraId="3BC57D6D" w14:textId="77777777" w:rsidR="00F41A50" w:rsidRPr="00B77DF4" w:rsidRDefault="00F41A50" w:rsidP="00874278">
      <w:pPr>
        <w:ind w:left="5664" w:firstLine="6"/>
        <w:jc w:val="both"/>
        <w:rPr>
          <w:rFonts w:ascii="Segoe UI" w:hAnsi="Segoe UI" w:cs="Segoe UI"/>
          <w:shd w:val="clear" w:color="auto" w:fill="FEFEFE"/>
        </w:rPr>
      </w:pPr>
    </w:p>
    <w:p w14:paraId="16D3EDBF" w14:textId="0BB7B61A" w:rsidR="00E7323B" w:rsidRDefault="00E7323B" w:rsidP="00E7323B">
      <w:pPr>
        <w:spacing w:line="360" w:lineRule="auto"/>
        <w:jc w:val="both"/>
        <w:rPr>
          <w:rFonts w:ascii="Arial" w:hAnsi="Arial" w:cs="Arial"/>
          <w:b/>
          <w:sz w:val="24"/>
          <w:szCs w:val="24"/>
        </w:rPr>
      </w:pPr>
      <w:r w:rsidRPr="00E84D59">
        <w:rPr>
          <w:rFonts w:ascii="Arial" w:hAnsi="Arial"/>
          <w:b/>
          <w:bCs/>
          <w:sz w:val="24"/>
          <w:szCs w:val="24"/>
        </w:rPr>
        <w:t>m</w:t>
      </w:r>
      <w:r>
        <w:rPr>
          <w:rFonts w:ascii="Arial" w:hAnsi="Arial"/>
          <w:b/>
          <w:bCs/>
          <w:sz w:val="24"/>
          <w:szCs w:val="24"/>
        </w:rPr>
        <w:t>.2</w:t>
      </w:r>
      <w:r w:rsidRPr="00E84D59">
        <w:rPr>
          <w:rFonts w:ascii="Arial" w:hAnsi="Arial"/>
          <w:b/>
          <w:bCs/>
          <w:sz w:val="24"/>
          <w:szCs w:val="24"/>
        </w:rPr>
        <w:t xml:space="preserve">) </w:t>
      </w:r>
      <w:r w:rsidRPr="00E84D59">
        <w:rPr>
          <w:rFonts w:ascii="Arial" w:hAnsi="Arial" w:cs="Arial"/>
          <w:b/>
          <w:sz w:val="24"/>
          <w:szCs w:val="24"/>
        </w:rPr>
        <w:t>Seznam pozemků</w:t>
      </w:r>
      <w:r>
        <w:rPr>
          <w:rFonts w:ascii="Arial" w:hAnsi="Arial" w:cs="Arial"/>
          <w:b/>
          <w:sz w:val="24"/>
          <w:szCs w:val="24"/>
        </w:rPr>
        <w:t xml:space="preserve"> – přístup na staveniště</w:t>
      </w:r>
    </w:p>
    <w:p w14:paraId="06888038" w14:textId="27076AFF" w:rsidR="00E7323B" w:rsidRPr="00E7323B" w:rsidRDefault="00E7323B" w:rsidP="00E7323B">
      <w:pPr>
        <w:spacing w:line="360" w:lineRule="auto"/>
        <w:jc w:val="both"/>
        <w:rPr>
          <w:rFonts w:ascii="Arial" w:hAnsi="Arial" w:cs="Arial"/>
          <w:bCs/>
          <w:sz w:val="24"/>
          <w:szCs w:val="24"/>
        </w:rPr>
      </w:pPr>
      <w:r w:rsidRPr="00E7323B">
        <w:rPr>
          <w:rFonts w:ascii="Arial" w:hAnsi="Arial" w:cs="Arial"/>
          <w:bCs/>
          <w:sz w:val="24"/>
          <w:szCs w:val="24"/>
        </w:rPr>
        <w:t xml:space="preserve">Přístup je určen po stávajících zpevněných a nezpevněných komunikacích zřízených v rámci pozemků, nebo jejich částí uvedených </w:t>
      </w:r>
      <w:r w:rsidR="00CF1AF6">
        <w:rPr>
          <w:rFonts w:ascii="Arial" w:hAnsi="Arial" w:cs="Arial"/>
          <w:bCs/>
          <w:sz w:val="24"/>
          <w:szCs w:val="24"/>
        </w:rPr>
        <w:t xml:space="preserve">na seznamu </w:t>
      </w:r>
      <w:r w:rsidRPr="00E7323B">
        <w:rPr>
          <w:rFonts w:ascii="Arial" w:hAnsi="Arial" w:cs="Arial"/>
          <w:bCs/>
          <w:sz w:val="24"/>
          <w:szCs w:val="24"/>
        </w:rPr>
        <w:t>níže</w:t>
      </w:r>
      <w:r w:rsidR="00CF1AF6">
        <w:rPr>
          <w:rFonts w:ascii="Arial" w:hAnsi="Arial" w:cs="Arial"/>
          <w:bCs/>
          <w:sz w:val="24"/>
          <w:szCs w:val="24"/>
        </w:rPr>
        <w:t xml:space="preserve">. Povinností dodavatele stavby bude před zahájením stavebních prací zajistit smluvní vztah s majiteli pozemků, který bude řešit podmínky povolení vstupu na pozemky platné </w:t>
      </w:r>
      <w:r w:rsidR="00CF1AF6">
        <w:rPr>
          <w:rFonts w:ascii="Arial" w:hAnsi="Arial" w:cs="Arial"/>
          <w:bCs/>
          <w:sz w:val="24"/>
          <w:szCs w:val="24"/>
        </w:rPr>
        <w:lastRenderedPageBreak/>
        <w:t xml:space="preserve">k době realizace stavby. Případné finanční náklady související s povolením vstupu a užíváním přístupových komunikací musí být zohledněny ve VRN rozpočtu stavby. </w:t>
      </w:r>
    </w:p>
    <w:p w14:paraId="4AA6E829" w14:textId="5C4E8E44" w:rsidR="00E7323B" w:rsidRDefault="00E7323B" w:rsidP="00E7323B">
      <w:pPr>
        <w:spacing w:line="360" w:lineRule="auto"/>
        <w:jc w:val="both"/>
        <w:rPr>
          <w:rFonts w:ascii="Arial" w:hAnsi="Arial" w:cs="Arial"/>
          <w:b/>
          <w:sz w:val="24"/>
          <w:szCs w:val="24"/>
        </w:rPr>
      </w:pPr>
      <w:r>
        <w:rPr>
          <w:rFonts w:ascii="Arial" w:hAnsi="Arial" w:cs="Arial"/>
          <w:b/>
          <w:sz w:val="24"/>
          <w:szCs w:val="24"/>
        </w:rPr>
        <w:t>k.ú. Poštorná</w:t>
      </w:r>
      <w:r w:rsidR="00707A92">
        <w:rPr>
          <w:rFonts w:ascii="Arial" w:hAnsi="Arial" w:cs="Arial"/>
          <w:b/>
          <w:sz w:val="24"/>
          <w:szCs w:val="24"/>
        </w:rPr>
        <w:t xml:space="preserve"> – příjezd </w:t>
      </w:r>
      <w:r w:rsidR="006F05DA">
        <w:rPr>
          <w:rFonts w:ascii="Arial" w:hAnsi="Arial" w:cs="Arial"/>
          <w:b/>
          <w:sz w:val="24"/>
          <w:szCs w:val="24"/>
        </w:rPr>
        <w:t>k úseku stavebního objektu SO01 mezi železničním mostem km 1,3870 dosypání hráze a železničním mostem km 2,1881 dosypání hráze</w:t>
      </w:r>
    </w:p>
    <w:p w14:paraId="7DCA4886" w14:textId="77777777" w:rsidR="006F05DA" w:rsidRDefault="006F05DA" w:rsidP="006F05DA">
      <w:pPr>
        <w:ind w:left="2835" w:hanging="2835"/>
        <w:jc w:val="both"/>
        <w:rPr>
          <w:rFonts w:ascii="Segoe UI" w:hAnsi="Segoe UI" w:cs="Segoe UI"/>
          <w:color w:val="000000"/>
          <w:shd w:val="clear" w:color="auto" w:fill="FEFEFE"/>
        </w:rPr>
      </w:pPr>
      <w:r>
        <w:rPr>
          <w:rFonts w:ascii="Arial" w:hAnsi="Arial" w:cs="Arial"/>
          <w:szCs w:val="18"/>
        </w:rPr>
        <w:t>2818/1</w:t>
      </w:r>
      <w:r w:rsidRPr="00812310">
        <w:rPr>
          <w:rFonts w:ascii="Arial" w:hAnsi="Arial" w:cs="Arial"/>
          <w:szCs w:val="18"/>
        </w:rPr>
        <w:tab/>
      </w:r>
      <w:r>
        <w:rPr>
          <w:rFonts w:ascii="Arial" w:hAnsi="Arial" w:cs="Arial"/>
          <w:szCs w:val="18"/>
        </w:rPr>
        <w:t>ostatní plocha</w:t>
      </w:r>
      <w:r>
        <w:rPr>
          <w:rFonts w:ascii="Arial" w:hAnsi="Arial" w:cs="Arial"/>
          <w:szCs w:val="18"/>
        </w:rPr>
        <w:tab/>
      </w:r>
      <w:r w:rsidRPr="00812310">
        <w:rPr>
          <w:rFonts w:ascii="Arial" w:hAnsi="Arial" w:cs="Arial"/>
          <w:szCs w:val="18"/>
        </w:rPr>
        <w:tab/>
      </w:r>
      <w:r w:rsidRPr="00812310">
        <w:rPr>
          <w:rFonts w:ascii="Arial" w:hAnsi="Arial" w:cs="Arial"/>
          <w:szCs w:val="18"/>
        </w:rPr>
        <w:tab/>
      </w:r>
      <w:r>
        <w:rPr>
          <w:rFonts w:ascii="Segoe UI" w:hAnsi="Segoe UI" w:cs="Segoe UI"/>
          <w:color w:val="000000"/>
          <w:shd w:val="clear" w:color="auto" w:fill="FEFEFE"/>
        </w:rPr>
        <w:t>Česká republika</w:t>
      </w:r>
    </w:p>
    <w:p w14:paraId="544D4067" w14:textId="77777777" w:rsidR="006F05DA" w:rsidRDefault="006F05DA" w:rsidP="006F05DA">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Lesy České republiky, s.p., </w:t>
      </w:r>
    </w:p>
    <w:p w14:paraId="32AC95D9" w14:textId="77777777" w:rsidR="006F05DA" w:rsidRDefault="006F05DA" w:rsidP="006F05DA">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Přemyslova 1106/19, </w:t>
      </w:r>
    </w:p>
    <w:p w14:paraId="21FD64EC" w14:textId="77777777" w:rsidR="006F05DA" w:rsidRDefault="006F05DA" w:rsidP="006F05DA">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Nový Hradec Králové, </w:t>
      </w:r>
    </w:p>
    <w:p w14:paraId="11158954" w14:textId="77777777" w:rsidR="006F05DA" w:rsidRDefault="006F05DA" w:rsidP="006F05DA">
      <w:pPr>
        <w:ind w:left="4956" w:firstLine="708"/>
        <w:jc w:val="both"/>
        <w:rPr>
          <w:rFonts w:ascii="Segoe UI" w:hAnsi="Segoe UI" w:cs="Segoe UI"/>
          <w:color w:val="FF0000"/>
          <w:shd w:val="clear" w:color="auto" w:fill="FEFEFE"/>
        </w:rPr>
      </w:pPr>
      <w:r>
        <w:rPr>
          <w:rFonts w:ascii="Segoe UI" w:hAnsi="Segoe UI" w:cs="Segoe UI"/>
          <w:color w:val="000000"/>
          <w:shd w:val="clear" w:color="auto" w:fill="FEFEFE"/>
        </w:rPr>
        <w:t>50008 Hradec Králové</w:t>
      </w:r>
      <w:r>
        <w:rPr>
          <w:rFonts w:ascii="Segoe UI" w:hAnsi="Segoe UI" w:cs="Segoe UI"/>
          <w:color w:val="FF0000"/>
          <w:shd w:val="clear" w:color="auto" w:fill="FEFEFE"/>
        </w:rPr>
        <w:t xml:space="preserve"> </w:t>
      </w:r>
    </w:p>
    <w:p w14:paraId="7864557C" w14:textId="0AA7453B" w:rsidR="00D4522F" w:rsidRPr="00356031" w:rsidRDefault="00D4522F" w:rsidP="00D4522F">
      <w:pPr>
        <w:ind w:left="2835" w:hanging="2835"/>
        <w:jc w:val="both"/>
        <w:rPr>
          <w:rFonts w:ascii="Segoe UI" w:hAnsi="Segoe UI" w:cs="Segoe UI"/>
          <w:shd w:val="clear" w:color="auto" w:fill="FEFEFE"/>
        </w:rPr>
      </w:pPr>
      <w:r w:rsidRPr="00356031">
        <w:rPr>
          <w:rFonts w:ascii="Arial" w:hAnsi="Arial" w:cs="Arial"/>
          <w:szCs w:val="18"/>
        </w:rPr>
        <w:t>2818/2</w:t>
      </w:r>
      <w:r w:rsidRPr="00356031">
        <w:rPr>
          <w:rFonts w:ascii="Arial" w:hAnsi="Arial" w:cs="Arial"/>
          <w:szCs w:val="18"/>
        </w:rPr>
        <w:tab/>
        <w:t>ostatní plocha</w:t>
      </w:r>
      <w:r w:rsidRPr="00356031">
        <w:rPr>
          <w:rFonts w:ascii="Arial" w:hAnsi="Arial" w:cs="Arial"/>
          <w:szCs w:val="18"/>
        </w:rPr>
        <w:tab/>
      </w:r>
      <w:r w:rsidRPr="00356031">
        <w:rPr>
          <w:rFonts w:ascii="Arial" w:hAnsi="Arial" w:cs="Arial"/>
          <w:szCs w:val="18"/>
        </w:rPr>
        <w:tab/>
      </w:r>
      <w:r w:rsidRPr="00356031">
        <w:rPr>
          <w:rFonts w:ascii="Arial" w:hAnsi="Arial" w:cs="Arial"/>
          <w:szCs w:val="18"/>
        </w:rPr>
        <w:tab/>
      </w:r>
      <w:r w:rsidRPr="00356031">
        <w:rPr>
          <w:rFonts w:ascii="Segoe UI" w:hAnsi="Segoe UI" w:cs="Segoe UI"/>
          <w:shd w:val="clear" w:color="auto" w:fill="FEFEFE"/>
        </w:rPr>
        <w:t>Česká republika</w:t>
      </w:r>
    </w:p>
    <w:p w14:paraId="3C305B93" w14:textId="77777777" w:rsidR="00D4522F" w:rsidRPr="00356031" w:rsidRDefault="00D4522F" w:rsidP="00D4522F">
      <w:pPr>
        <w:ind w:left="4956" w:firstLine="708"/>
        <w:jc w:val="both"/>
        <w:rPr>
          <w:rFonts w:ascii="Segoe UI" w:hAnsi="Segoe UI" w:cs="Segoe UI"/>
          <w:shd w:val="clear" w:color="auto" w:fill="FEFEFE"/>
        </w:rPr>
      </w:pPr>
      <w:r w:rsidRPr="00356031">
        <w:rPr>
          <w:rFonts w:ascii="Segoe UI" w:hAnsi="Segoe UI" w:cs="Segoe UI"/>
          <w:shd w:val="clear" w:color="auto" w:fill="FEFEFE"/>
        </w:rPr>
        <w:t xml:space="preserve">Lesy České republiky, s.p., </w:t>
      </w:r>
    </w:p>
    <w:p w14:paraId="2635F50A" w14:textId="77777777" w:rsidR="00D4522F" w:rsidRPr="00356031" w:rsidRDefault="00D4522F" w:rsidP="00D4522F">
      <w:pPr>
        <w:ind w:left="4956" w:firstLine="708"/>
        <w:jc w:val="both"/>
        <w:rPr>
          <w:rFonts w:ascii="Segoe UI" w:hAnsi="Segoe UI" w:cs="Segoe UI"/>
          <w:shd w:val="clear" w:color="auto" w:fill="FEFEFE"/>
        </w:rPr>
      </w:pPr>
      <w:r w:rsidRPr="00356031">
        <w:rPr>
          <w:rFonts w:ascii="Segoe UI" w:hAnsi="Segoe UI" w:cs="Segoe UI"/>
          <w:shd w:val="clear" w:color="auto" w:fill="FEFEFE"/>
        </w:rPr>
        <w:t xml:space="preserve">Přemyslova 1106/19, </w:t>
      </w:r>
    </w:p>
    <w:p w14:paraId="7F0643EA" w14:textId="77777777" w:rsidR="00D4522F" w:rsidRPr="00356031" w:rsidRDefault="00D4522F" w:rsidP="00D4522F">
      <w:pPr>
        <w:ind w:left="4956" w:firstLine="708"/>
        <w:jc w:val="both"/>
        <w:rPr>
          <w:rFonts w:ascii="Segoe UI" w:hAnsi="Segoe UI" w:cs="Segoe UI"/>
          <w:shd w:val="clear" w:color="auto" w:fill="FEFEFE"/>
        </w:rPr>
      </w:pPr>
      <w:r w:rsidRPr="00356031">
        <w:rPr>
          <w:rFonts w:ascii="Segoe UI" w:hAnsi="Segoe UI" w:cs="Segoe UI"/>
          <w:shd w:val="clear" w:color="auto" w:fill="FEFEFE"/>
        </w:rPr>
        <w:t xml:space="preserve">Nový Hradec Králové, </w:t>
      </w:r>
    </w:p>
    <w:p w14:paraId="2E686C8F" w14:textId="77777777" w:rsidR="00D4522F" w:rsidRPr="00356031" w:rsidRDefault="00D4522F" w:rsidP="00D4522F">
      <w:pPr>
        <w:ind w:left="4956" w:firstLine="708"/>
        <w:jc w:val="both"/>
        <w:rPr>
          <w:rFonts w:ascii="Segoe UI" w:hAnsi="Segoe UI" w:cs="Segoe UI"/>
          <w:shd w:val="clear" w:color="auto" w:fill="FEFEFE"/>
        </w:rPr>
      </w:pPr>
      <w:r w:rsidRPr="00356031">
        <w:rPr>
          <w:rFonts w:ascii="Segoe UI" w:hAnsi="Segoe UI" w:cs="Segoe UI"/>
          <w:shd w:val="clear" w:color="auto" w:fill="FEFEFE"/>
        </w:rPr>
        <w:t xml:space="preserve">50008 Hradec Králové </w:t>
      </w:r>
    </w:p>
    <w:p w14:paraId="69136236" w14:textId="27AE7C60" w:rsidR="00D4522F" w:rsidRDefault="00D4522F" w:rsidP="00D4522F">
      <w:pPr>
        <w:ind w:left="2835" w:hanging="2835"/>
        <w:jc w:val="both"/>
        <w:rPr>
          <w:rFonts w:ascii="Segoe UI" w:hAnsi="Segoe UI" w:cs="Segoe UI"/>
          <w:color w:val="000000"/>
          <w:shd w:val="clear" w:color="auto" w:fill="FEFEFE"/>
        </w:rPr>
      </w:pPr>
      <w:r>
        <w:rPr>
          <w:rFonts w:ascii="Arial" w:hAnsi="Arial" w:cs="Arial"/>
          <w:szCs w:val="18"/>
        </w:rPr>
        <w:t>2848</w:t>
      </w:r>
      <w:r w:rsidRPr="00812310">
        <w:rPr>
          <w:rFonts w:ascii="Arial" w:hAnsi="Arial" w:cs="Arial"/>
          <w:szCs w:val="18"/>
        </w:rPr>
        <w:tab/>
        <w:t>ostatní plocha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Pr>
          <w:rFonts w:ascii="Segoe UI" w:hAnsi="Segoe UI" w:cs="Segoe UI"/>
          <w:color w:val="000000"/>
          <w:shd w:val="clear" w:color="auto" w:fill="FEFEFE"/>
        </w:rPr>
        <w:t>Česká republika</w:t>
      </w:r>
    </w:p>
    <w:p w14:paraId="27ABAD40" w14:textId="77777777" w:rsidR="00D4522F" w:rsidRDefault="00D4522F" w:rsidP="00D4522F">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Lesy České republiky, s.p., </w:t>
      </w:r>
    </w:p>
    <w:p w14:paraId="00223EDB" w14:textId="77777777" w:rsidR="00D4522F" w:rsidRDefault="00D4522F" w:rsidP="00D4522F">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Přemyslova 1106/19, </w:t>
      </w:r>
    </w:p>
    <w:p w14:paraId="3CD1F96D" w14:textId="77777777" w:rsidR="00D4522F" w:rsidRDefault="00D4522F" w:rsidP="00D4522F">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Nový Hradec Králové, </w:t>
      </w:r>
    </w:p>
    <w:p w14:paraId="5E5AA855" w14:textId="77777777" w:rsidR="00D4522F" w:rsidRDefault="00D4522F" w:rsidP="00D4522F">
      <w:pPr>
        <w:ind w:left="4956" w:firstLine="708"/>
        <w:jc w:val="both"/>
        <w:rPr>
          <w:rFonts w:ascii="Segoe UI" w:hAnsi="Segoe UI" w:cs="Segoe UI"/>
          <w:color w:val="FF0000"/>
          <w:shd w:val="clear" w:color="auto" w:fill="FEFEFE"/>
        </w:rPr>
      </w:pPr>
      <w:r>
        <w:rPr>
          <w:rFonts w:ascii="Segoe UI" w:hAnsi="Segoe UI" w:cs="Segoe UI"/>
          <w:color w:val="000000"/>
          <w:shd w:val="clear" w:color="auto" w:fill="FEFEFE"/>
        </w:rPr>
        <w:t>50008 Hradec Králové</w:t>
      </w:r>
      <w:r>
        <w:rPr>
          <w:rFonts w:ascii="Segoe UI" w:hAnsi="Segoe UI" w:cs="Segoe UI"/>
          <w:color w:val="FF0000"/>
          <w:shd w:val="clear" w:color="auto" w:fill="FEFEFE"/>
        </w:rPr>
        <w:t xml:space="preserve"> </w:t>
      </w:r>
    </w:p>
    <w:p w14:paraId="020DCD96" w14:textId="77777777" w:rsidR="00D511AD" w:rsidRDefault="00D511AD" w:rsidP="00D4522F">
      <w:pPr>
        <w:ind w:left="2835" w:hanging="2835"/>
        <w:jc w:val="both"/>
        <w:rPr>
          <w:rFonts w:ascii="Arial" w:hAnsi="Arial" w:cs="Arial"/>
          <w:szCs w:val="18"/>
        </w:rPr>
      </w:pPr>
    </w:p>
    <w:p w14:paraId="4CFC71F6" w14:textId="0FEC949C" w:rsidR="00D4522F" w:rsidRDefault="00D4522F" w:rsidP="00D4522F">
      <w:pPr>
        <w:ind w:left="2835" w:hanging="2835"/>
        <w:jc w:val="both"/>
        <w:rPr>
          <w:rFonts w:ascii="Segoe UI" w:hAnsi="Segoe UI" w:cs="Segoe UI"/>
          <w:color w:val="000000"/>
          <w:shd w:val="clear" w:color="auto" w:fill="FEFEFE"/>
        </w:rPr>
      </w:pPr>
      <w:r>
        <w:rPr>
          <w:rFonts w:ascii="Arial" w:hAnsi="Arial" w:cs="Arial"/>
          <w:szCs w:val="18"/>
        </w:rPr>
        <w:t>2835/3</w:t>
      </w:r>
      <w:r w:rsidRPr="00812310">
        <w:rPr>
          <w:rFonts w:ascii="Arial" w:hAnsi="Arial" w:cs="Arial"/>
          <w:szCs w:val="18"/>
        </w:rPr>
        <w:tab/>
      </w:r>
      <w:r>
        <w:rPr>
          <w:rFonts w:ascii="Arial" w:hAnsi="Arial" w:cs="Arial"/>
          <w:szCs w:val="18"/>
        </w:rPr>
        <w:t>vodní plocha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Pr>
          <w:rFonts w:ascii="Segoe UI" w:hAnsi="Segoe UI" w:cs="Segoe UI"/>
          <w:color w:val="000000"/>
          <w:shd w:val="clear" w:color="auto" w:fill="FEFEFE"/>
        </w:rPr>
        <w:t>Česká republika</w:t>
      </w:r>
    </w:p>
    <w:p w14:paraId="0BACC316" w14:textId="77777777" w:rsidR="00D4522F" w:rsidRDefault="00D4522F" w:rsidP="00D4522F">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Lesy České republiky, s.p., </w:t>
      </w:r>
    </w:p>
    <w:p w14:paraId="7DC4D8DD" w14:textId="77777777" w:rsidR="00D4522F" w:rsidRDefault="00D4522F" w:rsidP="00D4522F">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Přemyslova 1106/19, </w:t>
      </w:r>
    </w:p>
    <w:p w14:paraId="03C08722" w14:textId="77777777" w:rsidR="00D4522F" w:rsidRDefault="00D4522F" w:rsidP="00D4522F">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Nový Hradec Králové, </w:t>
      </w:r>
    </w:p>
    <w:p w14:paraId="0C0CC5BF" w14:textId="77777777" w:rsidR="00D4522F" w:rsidRDefault="00D4522F" w:rsidP="00D4522F">
      <w:pPr>
        <w:ind w:left="4956" w:firstLine="708"/>
        <w:jc w:val="both"/>
        <w:rPr>
          <w:rFonts w:ascii="Segoe UI" w:hAnsi="Segoe UI" w:cs="Segoe UI"/>
          <w:color w:val="FF0000"/>
          <w:shd w:val="clear" w:color="auto" w:fill="FEFEFE"/>
        </w:rPr>
      </w:pPr>
      <w:r>
        <w:rPr>
          <w:rFonts w:ascii="Segoe UI" w:hAnsi="Segoe UI" w:cs="Segoe UI"/>
          <w:color w:val="000000"/>
          <w:shd w:val="clear" w:color="auto" w:fill="FEFEFE"/>
        </w:rPr>
        <w:t>50008 Hradec Králové</w:t>
      </w:r>
      <w:r>
        <w:rPr>
          <w:rFonts w:ascii="Segoe UI" w:hAnsi="Segoe UI" w:cs="Segoe UI"/>
          <w:color w:val="FF0000"/>
          <w:shd w:val="clear" w:color="auto" w:fill="FEFEFE"/>
        </w:rPr>
        <w:t xml:space="preserve"> </w:t>
      </w:r>
    </w:p>
    <w:p w14:paraId="7F731419" w14:textId="4DB8EC0F" w:rsidR="0003166D" w:rsidRDefault="0003166D" w:rsidP="0003166D">
      <w:pPr>
        <w:ind w:left="2835" w:hanging="2835"/>
        <w:jc w:val="both"/>
        <w:rPr>
          <w:rFonts w:ascii="Segoe UI" w:hAnsi="Segoe UI" w:cs="Segoe UI"/>
          <w:color w:val="000000"/>
          <w:shd w:val="clear" w:color="auto" w:fill="FEFEFE"/>
        </w:rPr>
      </w:pPr>
      <w:r>
        <w:rPr>
          <w:rFonts w:ascii="Arial" w:hAnsi="Arial" w:cs="Arial"/>
          <w:szCs w:val="18"/>
        </w:rPr>
        <w:t>2864</w:t>
      </w:r>
      <w:r w:rsidRPr="00812310">
        <w:rPr>
          <w:rFonts w:ascii="Arial" w:hAnsi="Arial" w:cs="Arial"/>
          <w:szCs w:val="18"/>
        </w:rPr>
        <w:tab/>
        <w:t>ostatní plocha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Pr>
          <w:rFonts w:ascii="Segoe UI" w:hAnsi="Segoe UI" w:cs="Segoe UI"/>
          <w:color w:val="000000"/>
          <w:shd w:val="clear" w:color="auto" w:fill="FEFEFE"/>
        </w:rPr>
        <w:t>Česká republika</w:t>
      </w:r>
    </w:p>
    <w:p w14:paraId="7CD7095A" w14:textId="77777777" w:rsidR="0003166D" w:rsidRDefault="0003166D" w:rsidP="0003166D">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Lesy České republiky, s.p., </w:t>
      </w:r>
    </w:p>
    <w:p w14:paraId="608EAEB7" w14:textId="77777777" w:rsidR="0003166D" w:rsidRDefault="0003166D" w:rsidP="0003166D">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Přemyslova 1106/19, </w:t>
      </w:r>
    </w:p>
    <w:p w14:paraId="5CD18768" w14:textId="77777777" w:rsidR="0003166D" w:rsidRDefault="0003166D" w:rsidP="0003166D">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Nový Hradec Králové, </w:t>
      </w:r>
    </w:p>
    <w:p w14:paraId="6D449451" w14:textId="77777777" w:rsidR="0003166D" w:rsidRDefault="0003166D" w:rsidP="0003166D">
      <w:pPr>
        <w:ind w:left="4956" w:firstLine="708"/>
        <w:jc w:val="both"/>
        <w:rPr>
          <w:rFonts w:ascii="Segoe UI" w:hAnsi="Segoe UI" w:cs="Segoe UI"/>
          <w:color w:val="FF0000"/>
          <w:shd w:val="clear" w:color="auto" w:fill="FEFEFE"/>
        </w:rPr>
      </w:pPr>
      <w:r>
        <w:rPr>
          <w:rFonts w:ascii="Segoe UI" w:hAnsi="Segoe UI" w:cs="Segoe UI"/>
          <w:color w:val="000000"/>
          <w:shd w:val="clear" w:color="auto" w:fill="FEFEFE"/>
        </w:rPr>
        <w:t>50008 Hradec Králové</w:t>
      </w:r>
      <w:r>
        <w:rPr>
          <w:rFonts w:ascii="Segoe UI" w:hAnsi="Segoe UI" w:cs="Segoe UI"/>
          <w:color w:val="FF0000"/>
          <w:shd w:val="clear" w:color="auto" w:fill="FEFEFE"/>
        </w:rPr>
        <w:t xml:space="preserve"> </w:t>
      </w:r>
    </w:p>
    <w:p w14:paraId="7B4EE8C3" w14:textId="4C5B2398" w:rsidR="00737C14" w:rsidRDefault="00737C14" w:rsidP="00737C14">
      <w:pPr>
        <w:ind w:left="2835" w:hanging="2835"/>
        <w:jc w:val="both"/>
        <w:rPr>
          <w:rFonts w:ascii="Segoe UI" w:hAnsi="Segoe UI" w:cs="Segoe UI"/>
          <w:color w:val="000000"/>
          <w:shd w:val="clear" w:color="auto" w:fill="FEFEFE"/>
        </w:rPr>
      </w:pPr>
      <w:r>
        <w:rPr>
          <w:rFonts w:ascii="Arial" w:hAnsi="Arial" w:cs="Arial"/>
          <w:szCs w:val="18"/>
        </w:rPr>
        <w:t>2882</w:t>
      </w:r>
      <w:r w:rsidRPr="00812310">
        <w:rPr>
          <w:rFonts w:ascii="Arial" w:hAnsi="Arial" w:cs="Arial"/>
          <w:szCs w:val="18"/>
        </w:rPr>
        <w:tab/>
      </w:r>
      <w:r>
        <w:rPr>
          <w:rFonts w:ascii="Arial" w:hAnsi="Arial" w:cs="Arial"/>
          <w:szCs w:val="18"/>
        </w:rPr>
        <w:t>trvalý travní porost</w:t>
      </w:r>
      <w:r w:rsidRPr="00812310">
        <w:rPr>
          <w:rFonts w:ascii="Arial" w:hAnsi="Arial" w:cs="Arial"/>
          <w:szCs w:val="18"/>
        </w:rPr>
        <w:tab/>
      </w:r>
      <w:r w:rsidRPr="00812310">
        <w:rPr>
          <w:rFonts w:ascii="Arial" w:hAnsi="Arial" w:cs="Arial"/>
          <w:szCs w:val="18"/>
        </w:rPr>
        <w:tab/>
      </w:r>
      <w:r>
        <w:rPr>
          <w:rFonts w:ascii="Segoe UI" w:hAnsi="Segoe UI" w:cs="Segoe UI"/>
          <w:color w:val="000000"/>
          <w:shd w:val="clear" w:color="auto" w:fill="FEFEFE"/>
        </w:rPr>
        <w:t>Česká republika</w:t>
      </w:r>
    </w:p>
    <w:p w14:paraId="1D448278" w14:textId="77777777" w:rsidR="00737C14" w:rsidRDefault="00737C14" w:rsidP="00737C14">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Lesy České republiky, s.p., </w:t>
      </w:r>
    </w:p>
    <w:p w14:paraId="684DF25C" w14:textId="77777777" w:rsidR="00737C14" w:rsidRDefault="00737C14" w:rsidP="00737C14">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Přemyslova 1106/19, </w:t>
      </w:r>
    </w:p>
    <w:p w14:paraId="1157992D" w14:textId="77777777" w:rsidR="00737C14" w:rsidRDefault="00737C14" w:rsidP="00737C14">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Nový Hradec Králové, </w:t>
      </w:r>
    </w:p>
    <w:p w14:paraId="689C2072" w14:textId="77777777" w:rsidR="00737C14" w:rsidRDefault="00737C14" w:rsidP="00737C14">
      <w:pPr>
        <w:ind w:left="4956" w:firstLine="708"/>
        <w:jc w:val="both"/>
        <w:rPr>
          <w:rFonts w:ascii="Segoe UI" w:hAnsi="Segoe UI" w:cs="Segoe UI"/>
          <w:color w:val="FF0000"/>
          <w:shd w:val="clear" w:color="auto" w:fill="FEFEFE"/>
        </w:rPr>
      </w:pPr>
      <w:r>
        <w:rPr>
          <w:rFonts w:ascii="Segoe UI" w:hAnsi="Segoe UI" w:cs="Segoe UI"/>
          <w:color w:val="000000"/>
          <w:shd w:val="clear" w:color="auto" w:fill="FEFEFE"/>
        </w:rPr>
        <w:t>50008 Hradec Králové</w:t>
      </w:r>
      <w:r>
        <w:rPr>
          <w:rFonts w:ascii="Segoe UI" w:hAnsi="Segoe UI" w:cs="Segoe UI"/>
          <w:color w:val="FF0000"/>
          <w:shd w:val="clear" w:color="auto" w:fill="FEFEFE"/>
        </w:rPr>
        <w:t xml:space="preserve"> </w:t>
      </w:r>
    </w:p>
    <w:p w14:paraId="6D30FF76" w14:textId="285DC521" w:rsidR="00737C14" w:rsidRDefault="00737C14" w:rsidP="00737C14">
      <w:pPr>
        <w:ind w:left="2835" w:hanging="2835"/>
        <w:jc w:val="both"/>
        <w:rPr>
          <w:rFonts w:ascii="Segoe UI" w:hAnsi="Segoe UI" w:cs="Segoe UI"/>
          <w:color w:val="000000"/>
          <w:shd w:val="clear" w:color="auto" w:fill="FEFEFE"/>
        </w:rPr>
      </w:pPr>
      <w:r>
        <w:rPr>
          <w:rFonts w:ascii="Arial" w:hAnsi="Arial" w:cs="Arial"/>
          <w:szCs w:val="18"/>
        </w:rPr>
        <w:t>2862/3</w:t>
      </w:r>
      <w:r w:rsidRPr="00812310">
        <w:rPr>
          <w:rFonts w:ascii="Arial" w:hAnsi="Arial" w:cs="Arial"/>
          <w:szCs w:val="18"/>
        </w:rPr>
        <w:tab/>
        <w:t>ostatní plocha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Pr>
          <w:rFonts w:ascii="Segoe UI" w:hAnsi="Segoe UI" w:cs="Segoe UI"/>
          <w:color w:val="000000"/>
          <w:shd w:val="clear" w:color="auto" w:fill="FEFEFE"/>
        </w:rPr>
        <w:t>Česká republika</w:t>
      </w:r>
    </w:p>
    <w:p w14:paraId="36AA3382" w14:textId="77777777" w:rsidR="00737C14" w:rsidRDefault="00737C14" w:rsidP="00737C14">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Lesy České republiky, s.p., </w:t>
      </w:r>
    </w:p>
    <w:p w14:paraId="634AC31F" w14:textId="77777777" w:rsidR="00737C14" w:rsidRDefault="00737C14" w:rsidP="00737C14">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Přemyslova 1106/19, </w:t>
      </w:r>
    </w:p>
    <w:p w14:paraId="30401A7A" w14:textId="77777777" w:rsidR="00737C14" w:rsidRDefault="00737C14" w:rsidP="00737C14">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Nový Hradec Králové, </w:t>
      </w:r>
    </w:p>
    <w:p w14:paraId="04D2675C" w14:textId="462C6589" w:rsidR="00E7323B" w:rsidRDefault="00737C14" w:rsidP="00737C14">
      <w:pPr>
        <w:ind w:left="4956" w:firstLine="708"/>
        <w:jc w:val="both"/>
        <w:rPr>
          <w:rFonts w:ascii="Segoe UI" w:hAnsi="Segoe UI" w:cs="Segoe UI"/>
          <w:color w:val="FF0000"/>
          <w:shd w:val="clear" w:color="auto" w:fill="FEFEFE"/>
        </w:rPr>
      </w:pPr>
      <w:r>
        <w:rPr>
          <w:rFonts w:ascii="Segoe UI" w:hAnsi="Segoe UI" w:cs="Segoe UI"/>
          <w:color w:val="000000"/>
          <w:shd w:val="clear" w:color="auto" w:fill="FEFEFE"/>
        </w:rPr>
        <w:t>50008 Hradec Králové</w:t>
      </w:r>
      <w:r w:rsidR="00E7323B">
        <w:rPr>
          <w:rFonts w:ascii="Segoe UI" w:hAnsi="Segoe UI" w:cs="Segoe UI"/>
          <w:color w:val="FF0000"/>
          <w:shd w:val="clear" w:color="auto" w:fill="FEFEFE"/>
        </w:rPr>
        <w:t xml:space="preserve"> </w:t>
      </w:r>
    </w:p>
    <w:p w14:paraId="13B12691" w14:textId="61309EA4" w:rsidR="00737C14" w:rsidRPr="00812310" w:rsidRDefault="00737C14" w:rsidP="00737C14">
      <w:pPr>
        <w:ind w:left="2835" w:hanging="2835"/>
        <w:jc w:val="both"/>
        <w:rPr>
          <w:rFonts w:ascii="Segoe UI" w:hAnsi="Segoe UI" w:cs="Segoe UI"/>
          <w:shd w:val="clear" w:color="auto" w:fill="FEFEFE"/>
        </w:rPr>
      </w:pPr>
      <w:r>
        <w:rPr>
          <w:rFonts w:ascii="Arial" w:hAnsi="Arial" w:cs="Arial"/>
          <w:szCs w:val="18"/>
        </w:rPr>
        <w:t>2856</w:t>
      </w:r>
      <w:r w:rsidRPr="00812310">
        <w:rPr>
          <w:rFonts w:ascii="Arial" w:hAnsi="Arial" w:cs="Arial"/>
          <w:szCs w:val="18"/>
        </w:rPr>
        <w:tab/>
        <w:t>ostatní plocha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sidRPr="00812310">
        <w:rPr>
          <w:rFonts w:ascii="Segoe UI" w:hAnsi="Segoe UI" w:cs="Segoe UI"/>
          <w:shd w:val="clear" w:color="auto" w:fill="FEFEFE"/>
        </w:rPr>
        <w:t>Správa železnic, státní organizace,</w:t>
      </w:r>
    </w:p>
    <w:p w14:paraId="0E2150AF" w14:textId="77777777" w:rsidR="00737C14" w:rsidRPr="00812310" w:rsidRDefault="00737C14" w:rsidP="00737C14">
      <w:pPr>
        <w:ind w:left="4959" w:firstLine="705"/>
        <w:jc w:val="both"/>
        <w:rPr>
          <w:rFonts w:ascii="Segoe UI" w:hAnsi="Segoe UI" w:cs="Segoe UI"/>
          <w:shd w:val="clear" w:color="auto" w:fill="FEFEFE"/>
        </w:rPr>
      </w:pPr>
      <w:r w:rsidRPr="00812310">
        <w:rPr>
          <w:rFonts w:ascii="Segoe UI" w:hAnsi="Segoe UI" w:cs="Segoe UI"/>
          <w:shd w:val="clear" w:color="auto" w:fill="FEFEFE"/>
        </w:rPr>
        <w:t xml:space="preserve">Dlážděná 1003/7, Nové Město, </w:t>
      </w:r>
    </w:p>
    <w:p w14:paraId="2F211268" w14:textId="77777777" w:rsidR="00737C14" w:rsidRPr="00812310" w:rsidRDefault="00737C14" w:rsidP="00737C14">
      <w:pPr>
        <w:ind w:left="4959" w:firstLine="705"/>
        <w:jc w:val="both"/>
        <w:rPr>
          <w:rFonts w:ascii="Segoe UI" w:hAnsi="Segoe UI" w:cs="Segoe UI"/>
          <w:shd w:val="clear" w:color="auto" w:fill="FEFEFE"/>
        </w:rPr>
      </w:pPr>
      <w:r w:rsidRPr="00812310">
        <w:rPr>
          <w:rFonts w:ascii="Segoe UI" w:hAnsi="Segoe UI" w:cs="Segoe UI"/>
          <w:shd w:val="clear" w:color="auto" w:fill="FEFEFE"/>
        </w:rPr>
        <w:t>11000 Praha 1</w:t>
      </w:r>
    </w:p>
    <w:p w14:paraId="6736D4DB" w14:textId="70CCF566" w:rsidR="00737C14" w:rsidRPr="00812310" w:rsidRDefault="00737C14" w:rsidP="00737C14">
      <w:pPr>
        <w:ind w:left="2835" w:hanging="2835"/>
        <w:jc w:val="both"/>
        <w:rPr>
          <w:rFonts w:ascii="Segoe UI" w:hAnsi="Segoe UI" w:cs="Segoe UI"/>
          <w:shd w:val="clear" w:color="auto" w:fill="FEFEFE"/>
        </w:rPr>
      </w:pPr>
      <w:r>
        <w:rPr>
          <w:rFonts w:ascii="Arial" w:hAnsi="Arial" w:cs="Arial"/>
          <w:szCs w:val="18"/>
        </w:rPr>
        <w:t>2883</w:t>
      </w:r>
      <w:r w:rsidRPr="00812310">
        <w:rPr>
          <w:rFonts w:ascii="Arial" w:hAnsi="Arial" w:cs="Arial"/>
          <w:szCs w:val="18"/>
        </w:rPr>
        <w:tab/>
        <w:t>ostatní plocha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sidRPr="00812310">
        <w:rPr>
          <w:rFonts w:ascii="Segoe UI" w:hAnsi="Segoe UI" w:cs="Segoe UI"/>
          <w:shd w:val="clear" w:color="auto" w:fill="FEFEFE"/>
        </w:rPr>
        <w:t>Správa železnic, státní organizace,</w:t>
      </w:r>
    </w:p>
    <w:p w14:paraId="3D90BE4F" w14:textId="4973596F" w:rsidR="00737C14" w:rsidRPr="00812310" w:rsidRDefault="00824B37" w:rsidP="00824B37">
      <w:pPr>
        <w:ind w:left="1416" w:firstLine="708"/>
        <w:jc w:val="both"/>
        <w:rPr>
          <w:rFonts w:ascii="Segoe UI" w:hAnsi="Segoe UI" w:cs="Segoe UI"/>
          <w:shd w:val="clear" w:color="auto" w:fill="FEFEFE"/>
        </w:rPr>
      </w:pPr>
      <w:r>
        <w:rPr>
          <w:rFonts w:ascii="Segoe UI" w:hAnsi="Segoe UI" w:cs="Segoe UI"/>
          <w:shd w:val="clear" w:color="auto" w:fill="FEFEFE"/>
        </w:rPr>
        <w:t>(podjezd pod železničním mostem)</w:t>
      </w:r>
      <w:r>
        <w:rPr>
          <w:rFonts w:ascii="Segoe UI" w:hAnsi="Segoe UI" w:cs="Segoe UI"/>
          <w:shd w:val="clear" w:color="auto" w:fill="FEFEFE"/>
        </w:rPr>
        <w:tab/>
      </w:r>
      <w:r w:rsidR="00737C14" w:rsidRPr="00812310">
        <w:rPr>
          <w:rFonts w:ascii="Segoe UI" w:hAnsi="Segoe UI" w:cs="Segoe UI"/>
          <w:shd w:val="clear" w:color="auto" w:fill="FEFEFE"/>
        </w:rPr>
        <w:t xml:space="preserve">Dlážděná 1003/7, Nové Město, </w:t>
      </w:r>
    </w:p>
    <w:p w14:paraId="74E1B3FD" w14:textId="77777777" w:rsidR="00737C14" w:rsidRPr="00812310" w:rsidRDefault="00737C14" w:rsidP="00737C14">
      <w:pPr>
        <w:ind w:left="4959" w:firstLine="705"/>
        <w:jc w:val="both"/>
        <w:rPr>
          <w:rFonts w:ascii="Segoe UI" w:hAnsi="Segoe UI" w:cs="Segoe UI"/>
          <w:shd w:val="clear" w:color="auto" w:fill="FEFEFE"/>
        </w:rPr>
      </w:pPr>
      <w:r w:rsidRPr="00812310">
        <w:rPr>
          <w:rFonts w:ascii="Segoe UI" w:hAnsi="Segoe UI" w:cs="Segoe UI"/>
          <w:shd w:val="clear" w:color="auto" w:fill="FEFEFE"/>
        </w:rPr>
        <w:t>11000 Praha 1</w:t>
      </w:r>
    </w:p>
    <w:p w14:paraId="088B3EF0" w14:textId="77777777" w:rsidR="009F0FF9" w:rsidRDefault="009F0FF9" w:rsidP="00D0284F">
      <w:pPr>
        <w:ind w:left="2835" w:hanging="2835"/>
        <w:jc w:val="both"/>
        <w:rPr>
          <w:rFonts w:ascii="Arial" w:hAnsi="Arial" w:cs="Arial"/>
          <w:szCs w:val="18"/>
        </w:rPr>
      </w:pPr>
    </w:p>
    <w:p w14:paraId="7A6E8CD0" w14:textId="77777777" w:rsidR="009F0FF9" w:rsidRDefault="009F0FF9" w:rsidP="00D0284F">
      <w:pPr>
        <w:ind w:left="2835" w:hanging="2835"/>
        <w:jc w:val="both"/>
        <w:rPr>
          <w:rFonts w:ascii="Arial" w:hAnsi="Arial" w:cs="Arial"/>
          <w:szCs w:val="18"/>
        </w:rPr>
      </w:pPr>
    </w:p>
    <w:p w14:paraId="77A683F4" w14:textId="60FA3921" w:rsidR="00D0284F" w:rsidRPr="00812310" w:rsidRDefault="00D0284F" w:rsidP="00D0284F">
      <w:pPr>
        <w:ind w:left="2835" w:hanging="2835"/>
        <w:jc w:val="both"/>
        <w:rPr>
          <w:rFonts w:ascii="Segoe UI" w:hAnsi="Segoe UI" w:cs="Segoe UI"/>
          <w:shd w:val="clear" w:color="auto" w:fill="FEFEFE"/>
        </w:rPr>
      </w:pPr>
      <w:r>
        <w:rPr>
          <w:rFonts w:ascii="Arial" w:hAnsi="Arial" w:cs="Arial"/>
          <w:szCs w:val="18"/>
        </w:rPr>
        <w:lastRenderedPageBreak/>
        <w:t>2894</w:t>
      </w:r>
      <w:r w:rsidRPr="00812310">
        <w:rPr>
          <w:rFonts w:ascii="Arial" w:hAnsi="Arial" w:cs="Arial"/>
          <w:szCs w:val="18"/>
        </w:rPr>
        <w:tab/>
        <w:t>ostatní plocha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sidRPr="00812310">
        <w:rPr>
          <w:rFonts w:ascii="Segoe UI" w:hAnsi="Segoe UI" w:cs="Segoe UI"/>
          <w:shd w:val="clear" w:color="auto" w:fill="FEFEFE"/>
        </w:rPr>
        <w:t>Správa železnic, státní organizace,</w:t>
      </w:r>
    </w:p>
    <w:p w14:paraId="4A210F1E" w14:textId="77777777" w:rsidR="00D0284F" w:rsidRPr="00812310" w:rsidRDefault="00D0284F" w:rsidP="00D0284F">
      <w:pPr>
        <w:ind w:left="4959" w:firstLine="705"/>
        <w:jc w:val="both"/>
        <w:rPr>
          <w:rFonts w:ascii="Segoe UI" w:hAnsi="Segoe UI" w:cs="Segoe UI"/>
          <w:shd w:val="clear" w:color="auto" w:fill="FEFEFE"/>
        </w:rPr>
      </w:pPr>
      <w:r w:rsidRPr="00812310">
        <w:rPr>
          <w:rFonts w:ascii="Segoe UI" w:hAnsi="Segoe UI" w:cs="Segoe UI"/>
          <w:shd w:val="clear" w:color="auto" w:fill="FEFEFE"/>
        </w:rPr>
        <w:t xml:space="preserve">Dlážděná 1003/7, Nové Město, </w:t>
      </w:r>
    </w:p>
    <w:p w14:paraId="714DC5E4" w14:textId="77777777" w:rsidR="00D0284F" w:rsidRPr="00812310" w:rsidRDefault="00D0284F" w:rsidP="00D0284F">
      <w:pPr>
        <w:ind w:left="4959" w:firstLine="705"/>
        <w:jc w:val="both"/>
        <w:rPr>
          <w:rFonts w:ascii="Segoe UI" w:hAnsi="Segoe UI" w:cs="Segoe UI"/>
          <w:shd w:val="clear" w:color="auto" w:fill="FEFEFE"/>
        </w:rPr>
      </w:pPr>
      <w:r w:rsidRPr="00812310">
        <w:rPr>
          <w:rFonts w:ascii="Segoe UI" w:hAnsi="Segoe UI" w:cs="Segoe UI"/>
          <w:shd w:val="clear" w:color="auto" w:fill="FEFEFE"/>
        </w:rPr>
        <w:t>11000 Praha 1</w:t>
      </w:r>
    </w:p>
    <w:p w14:paraId="58522370" w14:textId="4B197119" w:rsidR="00D0284F" w:rsidRPr="000B2C92" w:rsidRDefault="00D0284F" w:rsidP="00D0284F">
      <w:pPr>
        <w:ind w:left="2835" w:hanging="2835"/>
        <w:jc w:val="both"/>
        <w:rPr>
          <w:rFonts w:ascii="Segoe UI" w:hAnsi="Segoe UI" w:cs="Segoe UI"/>
          <w:shd w:val="clear" w:color="auto" w:fill="FEFEFE"/>
        </w:rPr>
      </w:pPr>
      <w:r w:rsidRPr="000B2C92">
        <w:rPr>
          <w:rFonts w:ascii="Arial" w:hAnsi="Arial" w:cs="Arial"/>
          <w:szCs w:val="18"/>
        </w:rPr>
        <w:t>2893</w:t>
      </w:r>
      <w:r w:rsidRPr="000B2C92">
        <w:rPr>
          <w:rFonts w:ascii="Arial" w:hAnsi="Arial" w:cs="Arial"/>
          <w:szCs w:val="18"/>
        </w:rPr>
        <w:tab/>
        <w:t>ostatní plocha</w:t>
      </w:r>
      <w:r w:rsidRPr="000B2C92">
        <w:rPr>
          <w:rFonts w:ascii="Arial" w:hAnsi="Arial" w:cs="Arial"/>
          <w:szCs w:val="18"/>
        </w:rPr>
        <w:tab/>
      </w:r>
      <w:r w:rsidRPr="000B2C92">
        <w:rPr>
          <w:rFonts w:ascii="Arial" w:hAnsi="Arial" w:cs="Arial"/>
          <w:szCs w:val="18"/>
        </w:rPr>
        <w:tab/>
      </w:r>
      <w:r w:rsidRPr="000B2C92">
        <w:rPr>
          <w:rFonts w:ascii="Arial" w:hAnsi="Arial" w:cs="Arial"/>
          <w:szCs w:val="18"/>
        </w:rPr>
        <w:tab/>
      </w:r>
      <w:r w:rsidRPr="000B2C92">
        <w:rPr>
          <w:rFonts w:ascii="Segoe UI" w:hAnsi="Segoe UI" w:cs="Segoe UI"/>
          <w:shd w:val="clear" w:color="auto" w:fill="FEFEFE"/>
        </w:rPr>
        <w:t>Správa železnic, státní organizace,</w:t>
      </w:r>
    </w:p>
    <w:p w14:paraId="62266417" w14:textId="77C6F26F" w:rsidR="00D0284F" w:rsidRPr="000B2C92" w:rsidRDefault="000B2C92" w:rsidP="000B2C92">
      <w:pPr>
        <w:ind w:left="1416" w:firstLine="708"/>
        <w:jc w:val="both"/>
        <w:rPr>
          <w:rFonts w:ascii="Segoe UI" w:hAnsi="Segoe UI" w:cs="Segoe UI"/>
          <w:shd w:val="clear" w:color="auto" w:fill="FEFEFE"/>
        </w:rPr>
      </w:pPr>
      <w:r>
        <w:rPr>
          <w:rFonts w:ascii="Segoe UI" w:hAnsi="Segoe UI" w:cs="Segoe UI"/>
          <w:shd w:val="clear" w:color="auto" w:fill="FEFEFE"/>
        </w:rPr>
        <w:t>(podjezd pod železničním mostem)</w:t>
      </w:r>
      <w:r>
        <w:rPr>
          <w:rFonts w:ascii="Segoe UI" w:hAnsi="Segoe UI" w:cs="Segoe UI"/>
          <w:shd w:val="clear" w:color="auto" w:fill="FEFEFE"/>
        </w:rPr>
        <w:tab/>
      </w:r>
      <w:r w:rsidR="00D0284F" w:rsidRPr="000B2C92">
        <w:rPr>
          <w:rFonts w:ascii="Segoe UI" w:hAnsi="Segoe UI" w:cs="Segoe UI"/>
          <w:shd w:val="clear" w:color="auto" w:fill="FEFEFE"/>
        </w:rPr>
        <w:t xml:space="preserve">Dlážděná 1003/7, Nové Město, </w:t>
      </w:r>
    </w:p>
    <w:p w14:paraId="75DAAF7A" w14:textId="77777777" w:rsidR="00D0284F" w:rsidRPr="000B2C92" w:rsidRDefault="00D0284F" w:rsidP="00D0284F">
      <w:pPr>
        <w:ind w:left="4959" w:firstLine="705"/>
        <w:jc w:val="both"/>
        <w:rPr>
          <w:rFonts w:ascii="Segoe UI" w:hAnsi="Segoe UI" w:cs="Segoe UI"/>
          <w:shd w:val="clear" w:color="auto" w:fill="FEFEFE"/>
        </w:rPr>
      </w:pPr>
      <w:r w:rsidRPr="000B2C92">
        <w:rPr>
          <w:rFonts w:ascii="Segoe UI" w:hAnsi="Segoe UI" w:cs="Segoe UI"/>
          <w:shd w:val="clear" w:color="auto" w:fill="FEFEFE"/>
        </w:rPr>
        <w:t>11000 Praha 1</w:t>
      </w:r>
    </w:p>
    <w:p w14:paraId="626B46B2" w14:textId="6865F0DA" w:rsidR="00E7323B" w:rsidRPr="00812310" w:rsidRDefault="00E7323B" w:rsidP="00E7323B">
      <w:pPr>
        <w:ind w:left="2835" w:hanging="2835"/>
        <w:jc w:val="both"/>
        <w:rPr>
          <w:rFonts w:ascii="Segoe UI" w:hAnsi="Segoe UI" w:cs="Segoe UI"/>
          <w:shd w:val="clear" w:color="auto" w:fill="FEFEFE"/>
        </w:rPr>
      </w:pPr>
      <w:r w:rsidRPr="00812310">
        <w:rPr>
          <w:rFonts w:ascii="Arial" w:hAnsi="Arial" w:cs="Arial"/>
          <w:szCs w:val="18"/>
        </w:rPr>
        <w:t>3712/9</w:t>
      </w:r>
      <w:r w:rsidRPr="00812310">
        <w:rPr>
          <w:rFonts w:ascii="Arial" w:hAnsi="Arial" w:cs="Arial"/>
          <w:szCs w:val="18"/>
        </w:rPr>
        <w:tab/>
        <w:t>ostatní plocha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sidRPr="00812310">
        <w:rPr>
          <w:rFonts w:ascii="Segoe UI" w:hAnsi="Segoe UI" w:cs="Segoe UI"/>
          <w:shd w:val="clear" w:color="auto" w:fill="FEFEFE"/>
        </w:rPr>
        <w:t>Správa železnic, státní organizace,</w:t>
      </w:r>
    </w:p>
    <w:p w14:paraId="0E35B1C4" w14:textId="3CF15929" w:rsidR="00E7323B" w:rsidRPr="00812310" w:rsidRDefault="00E7323B" w:rsidP="00E7323B">
      <w:pPr>
        <w:ind w:left="4959" w:firstLine="705"/>
        <w:jc w:val="both"/>
        <w:rPr>
          <w:rFonts w:ascii="Segoe UI" w:hAnsi="Segoe UI" w:cs="Segoe UI"/>
          <w:shd w:val="clear" w:color="auto" w:fill="FEFEFE"/>
        </w:rPr>
      </w:pPr>
      <w:r w:rsidRPr="00812310">
        <w:rPr>
          <w:rFonts w:ascii="Segoe UI" w:hAnsi="Segoe UI" w:cs="Segoe UI"/>
          <w:shd w:val="clear" w:color="auto" w:fill="FEFEFE"/>
        </w:rPr>
        <w:t xml:space="preserve">Dlážděná 1003/7, Nové Město, </w:t>
      </w:r>
    </w:p>
    <w:p w14:paraId="6FAC19D1" w14:textId="48841565" w:rsidR="00E7323B" w:rsidRPr="00812310" w:rsidRDefault="00E7323B" w:rsidP="00E7323B">
      <w:pPr>
        <w:ind w:left="4959" w:firstLine="705"/>
        <w:jc w:val="both"/>
        <w:rPr>
          <w:rFonts w:ascii="Segoe UI" w:hAnsi="Segoe UI" w:cs="Segoe UI"/>
          <w:shd w:val="clear" w:color="auto" w:fill="FEFEFE"/>
        </w:rPr>
      </w:pPr>
      <w:r w:rsidRPr="00812310">
        <w:rPr>
          <w:rFonts w:ascii="Segoe UI" w:hAnsi="Segoe UI" w:cs="Segoe UI"/>
          <w:shd w:val="clear" w:color="auto" w:fill="FEFEFE"/>
        </w:rPr>
        <w:t>11000 Praha 1</w:t>
      </w:r>
    </w:p>
    <w:p w14:paraId="0EA2AD5D" w14:textId="2A61ED24" w:rsidR="00E7323B" w:rsidRPr="00812310" w:rsidRDefault="00E7323B" w:rsidP="00E7323B">
      <w:pPr>
        <w:ind w:left="2835" w:hanging="2835"/>
        <w:jc w:val="both"/>
        <w:rPr>
          <w:rFonts w:ascii="Segoe UI" w:hAnsi="Segoe UI" w:cs="Segoe UI"/>
          <w:shd w:val="clear" w:color="auto" w:fill="FEFEFE"/>
        </w:rPr>
      </w:pPr>
      <w:r w:rsidRPr="00812310">
        <w:rPr>
          <w:rFonts w:ascii="Arial" w:hAnsi="Arial" w:cs="Arial"/>
          <w:szCs w:val="18"/>
        </w:rPr>
        <w:t>3712/49</w:t>
      </w:r>
      <w:r w:rsidRPr="00812310">
        <w:rPr>
          <w:rFonts w:ascii="Arial" w:hAnsi="Arial" w:cs="Arial"/>
          <w:szCs w:val="18"/>
        </w:rPr>
        <w:tab/>
        <w:t>orná půda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sidRPr="00812310">
        <w:rPr>
          <w:rFonts w:ascii="Segoe UI" w:hAnsi="Segoe UI" w:cs="Segoe UI"/>
          <w:shd w:val="clear" w:color="auto" w:fill="FEFEFE"/>
        </w:rPr>
        <w:t>Správa železnic, státní organizace,</w:t>
      </w:r>
    </w:p>
    <w:p w14:paraId="11E178F8" w14:textId="77777777" w:rsidR="00E7323B" w:rsidRPr="00812310" w:rsidRDefault="00E7323B" w:rsidP="00E7323B">
      <w:pPr>
        <w:ind w:left="4959" w:firstLine="705"/>
        <w:jc w:val="both"/>
        <w:rPr>
          <w:rFonts w:ascii="Segoe UI" w:hAnsi="Segoe UI" w:cs="Segoe UI"/>
          <w:shd w:val="clear" w:color="auto" w:fill="FEFEFE"/>
        </w:rPr>
      </w:pPr>
      <w:r w:rsidRPr="00812310">
        <w:rPr>
          <w:rFonts w:ascii="Segoe UI" w:hAnsi="Segoe UI" w:cs="Segoe UI"/>
          <w:shd w:val="clear" w:color="auto" w:fill="FEFEFE"/>
        </w:rPr>
        <w:t xml:space="preserve">Dlážděná 1003/7, Nové Město, </w:t>
      </w:r>
    </w:p>
    <w:p w14:paraId="11EA6DB5" w14:textId="77777777" w:rsidR="00E7323B" w:rsidRPr="00812310" w:rsidRDefault="00E7323B" w:rsidP="00E7323B">
      <w:pPr>
        <w:ind w:left="4959" w:firstLine="705"/>
        <w:jc w:val="both"/>
        <w:rPr>
          <w:rFonts w:ascii="Segoe UI" w:hAnsi="Segoe UI" w:cs="Segoe UI"/>
          <w:shd w:val="clear" w:color="auto" w:fill="FEFEFE"/>
        </w:rPr>
      </w:pPr>
      <w:r w:rsidRPr="00812310">
        <w:rPr>
          <w:rFonts w:ascii="Segoe UI" w:hAnsi="Segoe UI" w:cs="Segoe UI"/>
          <w:shd w:val="clear" w:color="auto" w:fill="FEFEFE"/>
        </w:rPr>
        <w:t>11000 Praha 1</w:t>
      </w:r>
    </w:p>
    <w:p w14:paraId="1D6E39B1" w14:textId="7721C720" w:rsidR="00E7323B" w:rsidRPr="00812310" w:rsidRDefault="00E7323B" w:rsidP="00E7323B">
      <w:pPr>
        <w:ind w:left="2835" w:hanging="2835"/>
        <w:jc w:val="both"/>
        <w:rPr>
          <w:rFonts w:ascii="Segoe UI" w:hAnsi="Segoe UI" w:cs="Segoe UI"/>
          <w:shd w:val="clear" w:color="auto" w:fill="FEFEFE"/>
        </w:rPr>
      </w:pPr>
      <w:r w:rsidRPr="00812310">
        <w:rPr>
          <w:rFonts w:ascii="Arial" w:hAnsi="Arial" w:cs="Arial"/>
          <w:szCs w:val="18"/>
        </w:rPr>
        <w:t>2885/61</w:t>
      </w:r>
      <w:r w:rsidRPr="00812310">
        <w:rPr>
          <w:rFonts w:ascii="Arial" w:hAnsi="Arial" w:cs="Arial"/>
          <w:szCs w:val="18"/>
        </w:rPr>
        <w:tab/>
        <w:t>orná půda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sidRPr="00812310">
        <w:rPr>
          <w:rFonts w:ascii="Segoe UI" w:hAnsi="Segoe UI" w:cs="Segoe UI"/>
          <w:shd w:val="clear" w:color="auto" w:fill="FEFEFE"/>
        </w:rPr>
        <w:t>Správa železnic, státní organizace,</w:t>
      </w:r>
    </w:p>
    <w:p w14:paraId="28A7F84B" w14:textId="77777777" w:rsidR="00E7323B" w:rsidRPr="00812310" w:rsidRDefault="00E7323B" w:rsidP="00E7323B">
      <w:pPr>
        <w:ind w:left="4959" w:firstLine="705"/>
        <w:jc w:val="both"/>
        <w:rPr>
          <w:rFonts w:ascii="Segoe UI" w:hAnsi="Segoe UI" w:cs="Segoe UI"/>
          <w:shd w:val="clear" w:color="auto" w:fill="FEFEFE"/>
        </w:rPr>
      </w:pPr>
      <w:r w:rsidRPr="00812310">
        <w:rPr>
          <w:rFonts w:ascii="Segoe UI" w:hAnsi="Segoe UI" w:cs="Segoe UI"/>
          <w:shd w:val="clear" w:color="auto" w:fill="FEFEFE"/>
        </w:rPr>
        <w:t xml:space="preserve">Dlážděná 1003/7, Nové Město, </w:t>
      </w:r>
    </w:p>
    <w:p w14:paraId="4EED298A" w14:textId="77777777" w:rsidR="00E7323B" w:rsidRPr="00812310" w:rsidRDefault="00E7323B" w:rsidP="00E7323B">
      <w:pPr>
        <w:ind w:left="4959" w:firstLine="705"/>
        <w:jc w:val="both"/>
        <w:rPr>
          <w:rFonts w:ascii="Segoe UI" w:hAnsi="Segoe UI" w:cs="Segoe UI"/>
          <w:shd w:val="clear" w:color="auto" w:fill="FEFEFE"/>
        </w:rPr>
      </w:pPr>
      <w:r w:rsidRPr="00812310">
        <w:rPr>
          <w:rFonts w:ascii="Segoe UI" w:hAnsi="Segoe UI" w:cs="Segoe UI"/>
          <w:shd w:val="clear" w:color="auto" w:fill="FEFEFE"/>
        </w:rPr>
        <w:t>11000 Praha 1</w:t>
      </w:r>
    </w:p>
    <w:p w14:paraId="17F3A7C9" w14:textId="1F7496A5" w:rsidR="00E7323B" w:rsidRPr="00812310" w:rsidRDefault="00E7323B" w:rsidP="00E7323B">
      <w:pPr>
        <w:ind w:left="2835" w:hanging="2835"/>
        <w:jc w:val="both"/>
        <w:rPr>
          <w:rFonts w:ascii="Segoe UI" w:hAnsi="Segoe UI" w:cs="Segoe UI"/>
          <w:shd w:val="clear" w:color="auto" w:fill="FEFEFE"/>
        </w:rPr>
      </w:pPr>
      <w:r w:rsidRPr="00812310">
        <w:rPr>
          <w:rFonts w:ascii="Arial" w:hAnsi="Arial" w:cs="Arial"/>
          <w:szCs w:val="18"/>
        </w:rPr>
        <w:t>2885/33</w:t>
      </w:r>
      <w:r w:rsidRPr="00812310">
        <w:rPr>
          <w:rFonts w:ascii="Arial" w:hAnsi="Arial" w:cs="Arial"/>
          <w:szCs w:val="18"/>
        </w:rPr>
        <w:tab/>
        <w:t>orná půda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sidRPr="00812310">
        <w:rPr>
          <w:rFonts w:ascii="Segoe UI" w:hAnsi="Segoe UI" w:cs="Segoe UI"/>
          <w:shd w:val="clear" w:color="auto" w:fill="FEFEFE"/>
        </w:rPr>
        <w:t>Česká republika</w:t>
      </w:r>
    </w:p>
    <w:p w14:paraId="510E75E3" w14:textId="77777777" w:rsidR="00F63F1E" w:rsidRPr="00812310" w:rsidRDefault="00E7323B" w:rsidP="00E7323B">
      <w:pPr>
        <w:ind w:left="2835" w:hanging="2835"/>
        <w:jc w:val="both"/>
        <w:rPr>
          <w:rFonts w:ascii="Segoe UI" w:hAnsi="Segoe UI" w:cs="Segoe UI"/>
          <w:shd w:val="clear" w:color="auto" w:fill="FEFEFE"/>
        </w:rPr>
      </w:pPr>
      <w:r w:rsidRPr="00812310">
        <w:rPr>
          <w:rFonts w:ascii="Segoe UI" w:hAnsi="Segoe UI" w:cs="Segoe UI"/>
          <w:shd w:val="clear" w:color="auto" w:fill="FEFEFE"/>
        </w:rPr>
        <w:tab/>
      </w:r>
      <w:r w:rsidRPr="00812310">
        <w:rPr>
          <w:rFonts w:ascii="Segoe UI" w:hAnsi="Segoe UI" w:cs="Segoe UI"/>
          <w:shd w:val="clear" w:color="auto" w:fill="FEFEFE"/>
        </w:rPr>
        <w:tab/>
      </w:r>
      <w:r w:rsidRPr="00812310">
        <w:rPr>
          <w:rFonts w:ascii="Segoe UI" w:hAnsi="Segoe UI" w:cs="Segoe UI"/>
          <w:shd w:val="clear" w:color="auto" w:fill="FEFEFE"/>
        </w:rPr>
        <w:tab/>
      </w:r>
      <w:r w:rsidRPr="00812310">
        <w:rPr>
          <w:rFonts w:ascii="Segoe UI" w:hAnsi="Segoe UI" w:cs="Segoe UI"/>
          <w:shd w:val="clear" w:color="auto" w:fill="FEFEFE"/>
        </w:rPr>
        <w:tab/>
      </w:r>
      <w:r w:rsidRPr="00812310">
        <w:rPr>
          <w:rFonts w:ascii="Segoe UI" w:hAnsi="Segoe UI" w:cs="Segoe UI"/>
          <w:shd w:val="clear" w:color="auto" w:fill="FEFEFE"/>
        </w:rPr>
        <w:tab/>
      </w:r>
      <w:r w:rsidR="00F63F1E" w:rsidRPr="00812310">
        <w:rPr>
          <w:rFonts w:ascii="Segoe UI" w:hAnsi="Segoe UI" w:cs="Segoe UI"/>
          <w:shd w:val="clear" w:color="auto" w:fill="FEFEFE"/>
        </w:rPr>
        <w:t xml:space="preserve">Státní pozemkový úřad, </w:t>
      </w:r>
    </w:p>
    <w:p w14:paraId="0AB451AF" w14:textId="77777777" w:rsidR="00F63F1E" w:rsidRPr="00812310" w:rsidRDefault="00F63F1E" w:rsidP="00F63F1E">
      <w:pPr>
        <w:ind w:left="4959" w:firstLine="705"/>
        <w:jc w:val="both"/>
        <w:rPr>
          <w:rFonts w:ascii="Segoe UI" w:hAnsi="Segoe UI" w:cs="Segoe UI"/>
          <w:shd w:val="clear" w:color="auto" w:fill="FEFEFE"/>
        </w:rPr>
      </w:pPr>
      <w:r w:rsidRPr="00812310">
        <w:rPr>
          <w:rFonts w:ascii="Segoe UI" w:hAnsi="Segoe UI" w:cs="Segoe UI"/>
          <w:shd w:val="clear" w:color="auto" w:fill="FEFEFE"/>
        </w:rPr>
        <w:t xml:space="preserve">Husinecká 1024/11a, Žižkov, </w:t>
      </w:r>
    </w:p>
    <w:p w14:paraId="37E899FD" w14:textId="32CD57F6" w:rsidR="00E7323B" w:rsidRPr="00812310" w:rsidRDefault="00F63F1E" w:rsidP="00F63F1E">
      <w:pPr>
        <w:ind w:left="5667"/>
        <w:jc w:val="both"/>
        <w:rPr>
          <w:rFonts w:ascii="Segoe UI" w:hAnsi="Segoe UI" w:cs="Segoe UI"/>
          <w:shd w:val="clear" w:color="auto" w:fill="FEFEFE"/>
        </w:rPr>
      </w:pPr>
      <w:r w:rsidRPr="00812310">
        <w:rPr>
          <w:rFonts w:ascii="Segoe UI" w:hAnsi="Segoe UI" w:cs="Segoe UI"/>
          <w:shd w:val="clear" w:color="auto" w:fill="FEFEFE"/>
        </w:rPr>
        <w:t>13000 Praha 3</w:t>
      </w:r>
    </w:p>
    <w:p w14:paraId="3B88AF8B" w14:textId="0DB2990C" w:rsidR="00005DF2" w:rsidRPr="00812310" w:rsidRDefault="00005DF2" w:rsidP="00005DF2">
      <w:pPr>
        <w:ind w:left="2835" w:hanging="2835"/>
        <w:jc w:val="both"/>
        <w:rPr>
          <w:rFonts w:ascii="Segoe UI" w:hAnsi="Segoe UI" w:cs="Segoe UI"/>
          <w:shd w:val="clear" w:color="auto" w:fill="FEFEFE"/>
        </w:rPr>
      </w:pPr>
      <w:r w:rsidRPr="00812310">
        <w:rPr>
          <w:rFonts w:ascii="Arial" w:hAnsi="Arial" w:cs="Arial"/>
          <w:szCs w:val="18"/>
        </w:rPr>
        <w:t>2882/2</w:t>
      </w:r>
      <w:r w:rsidRPr="00812310">
        <w:rPr>
          <w:rFonts w:ascii="Arial" w:hAnsi="Arial" w:cs="Arial"/>
          <w:szCs w:val="18"/>
        </w:rPr>
        <w:tab/>
        <w:t>zastavěná plocha a nádvoří</w:t>
      </w:r>
      <w:r w:rsidRPr="00812310">
        <w:rPr>
          <w:rFonts w:ascii="Arial" w:hAnsi="Arial" w:cs="Arial"/>
          <w:szCs w:val="18"/>
        </w:rPr>
        <w:tab/>
      </w:r>
      <w:r w:rsidRPr="00812310">
        <w:rPr>
          <w:rFonts w:ascii="Segoe UI" w:hAnsi="Segoe UI" w:cs="Segoe UI"/>
          <w:shd w:val="clear" w:color="auto" w:fill="FEFEFE"/>
        </w:rPr>
        <w:t>Česká republika</w:t>
      </w:r>
    </w:p>
    <w:p w14:paraId="05C341DD" w14:textId="77777777" w:rsidR="00005DF2" w:rsidRPr="00812310" w:rsidRDefault="00005DF2" w:rsidP="00005DF2">
      <w:pPr>
        <w:ind w:left="2835" w:hanging="2835"/>
        <w:jc w:val="both"/>
        <w:rPr>
          <w:rFonts w:ascii="Segoe UI" w:hAnsi="Segoe UI" w:cs="Segoe UI"/>
          <w:shd w:val="clear" w:color="auto" w:fill="FEFEFE"/>
        </w:rPr>
      </w:pPr>
      <w:r w:rsidRPr="00812310">
        <w:rPr>
          <w:rFonts w:ascii="Segoe UI" w:hAnsi="Segoe UI" w:cs="Segoe UI"/>
          <w:shd w:val="clear" w:color="auto" w:fill="FEFEFE"/>
        </w:rPr>
        <w:tab/>
      </w:r>
      <w:r w:rsidRPr="00812310">
        <w:rPr>
          <w:rFonts w:ascii="Segoe UI" w:hAnsi="Segoe UI" w:cs="Segoe UI"/>
          <w:shd w:val="clear" w:color="auto" w:fill="FEFEFE"/>
        </w:rPr>
        <w:tab/>
      </w:r>
      <w:r w:rsidRPr="00812310">
        <w:rPr>
          <w:rFonts w:ascii="Segoe UI" w:hAnsi="Segoe UI" w:cs="Segoe UI"/>
          <w:shd w:val="clear" w:color="auto" w:fill="FEFEFE"/>
        </w:rPr>
        <w:tab/>
      </w:r>
      <w:r w:rsidRPr="00812310">
        <w:rPr>
          <w:rFonts w:ascii="Segoe UI" w:hAnsi="Segoe UI" w:cs="Segoe UI"/>
          <w:shd w:val="clear" w:color="auto" w:fill="FEFEFE"/>
        </w:rPr>
        <w:tab/>
      </w:r>
      <w:r w:rsidRPr="00812310">
        <w:rPr>
          <w:rFonts w:ascii="Segoe UI" w:hAnsi="Segoe UI" w:cs="Segoe UI"/>
          <w:shd w:val="clear" w:color="auto" w:fill="FEFEFE"/>
        </w:rPr>
        <w:tab/>
        <w:t xml:space="preserve">Státní pozemkový úřad, </w:t>
      </w:r>
    </w:p>
    <w:p w14:paraId="2EC27103" w14:textId="77777777" w:rsidR="00005DF2" w:rsidRPr="00812310" w:rsidRDefault="00005DF2" w:rsidP="00005DF2">
      <w:pPr>
        <w:ind w:left="4959" w:firstLine="705"/>
        <w:jc w:val="both"/>
        <w:rPr>
          <w:rFonts w:ascii="Segoe UI" w:hAnsi="Segoe UI" w:cs="Segoe UI"/>
          <w:shd w:val="clear" w:color="auto" w:fill="FEFEFE"/>
        </w:rPr>
      </w:pPr>
      <w:r w:rsidRPr="00812310">
        <w:rPr>
          <w:rFonts w:ascii="Segoe UI" w:hAnsi="Segoe UI" w:cs="Segoe UI"/>
          <w:shd w:val="clear" w:color="auto" w:fill="FEFEFE"/>
        </w:rPr>
        <w:t xml:space="preserve">Husinecká 1024/11a, Žižkov, </w:t>
      </w:r>
    </w:p>
    <w:p w14:paraId="74763CA1" w14:textId="77777777" w:rsidR="00005DF2" w:rsidRDefault="00005DF2" w:rsidP="00005DF2">
      <w:pPr>
        <w:ind w:left="5667"/>
        <w:jc w:val="both"/>
        <w:rPr>
          <w:rFonts w:ascii="Segoe UI" w:hAnsi="Segoe UI" w:cs="Segoe UI"/>
          <w:shd w:val="clear" w:color="auto" w:fill="FEFEFE"/>
        </w:rPr>
      </w:pPr>
      <w:r w:rsidRPr="00812310">
        <w:rPr>
          <w:rFonts w:ascii="Segoe UI" w:hAnsi="Segoe UI" w:cs="Segoe UI"/>
          <w:shd w:val="clear" w:color="auto" w:fill="FEFEFE"/>
        </w:rPr>
        <w:t>13000 Praha 3</w:t>
      </w:r>
    </w:p>
    <w:p w14:paraId="4F832A1C" w14:textId="77777777" w:rsidR="000B2C92" w:rsidRDefault="000B2C92" w:rsidP="007A0535">
      <w:pPr>
        <w:spacing w:line="360" w:lineRule="auto"/>
        <w:jc w:val="both"/>
        <w:rPr>
          <w:rFonts w:ascii="Arial" w:hAnsi="Arial" w:cs="Arial"/>
          <w:b/>
          <w:sz w:val="24"/>
          <w:szCs w:val="24"/>
        </w:rPr>
      </w:pPr>
    </w:p>
    <w:p w14:paraId="6D831213" w14:textId="77777777" w:rsidR="00CC4A46" w:rsidRDefault="00CC4A46" w:rsidP="007A0535">
      <w:pPr>
        <w:spacing w:line="360" w:lineRule="auto"/>
        <w:jc w:val="both"/>
        <w:rPr>
          <w:rFonts w:ascii="Arial" w:hAnsi="Arial" w:cs="Arial"/>
          <w:b/>
          <w:sz w:val="24"/>
          <w:szCs w:val="24"/>
        </w:rPr>
      </w:pPr>
    </w:p>
    <w:p w14:paraId="09D688C7" w14:textId="4C20AE50" w:rsidR="007A0535" w:rsidRDefault="007A0535" w:rsidP="007A0535">
      <w:pPr>
        <w:spacing w:line="360" w:lineRule="auto"/>
        <w:jc w:val="both"/>
        <w:rPr>
          <w:rFonts w:ascii="Arial" w:hAnsi="Arial" w:cs="Arial"/>
          <w:b/>
          <w:sz w:val="24"/>
          <w:szCs w:val="24"/>
        </w:rPr>
      </w:pPr>
      <w:r>
        <w:rPr>
          <w:rFonts w:ascii="Arial" w:hAnsi="Arial" w:cs="Arial"/>
          <w:b/>
          <w:sz w:val="24"/>
          <w:szCs w:val="24"/>
        </w:rPr>
        <w:t xml:space="preserve">k.ú. Poštorná – příjezd ke stavebnímu objektu SO02 a k úseku stavebního objektu SO01 od začátku úseku dosypání hráze km 0,000 po železniční most km 1,3870 dosypání hráze </w:t>
      </w:r>
    </w:p>
    <w:p w14:paraId="3598C750" w14:textId="79982DB7" w:rsidR="00707A92" w:rsidRDefault="00707A92" w:rsidP="00707A92">
      <w:pPr>
        <w:ind w:left="2835" w:hanging="2835"/>
        <w:jc w:val="both"/>
        <w:rPr>
          <w:rFonts w:ascii="Segoe UI" w:hAnsi="Segoe UI" w:cs="Segoe UI"/>
          <w:color w:val="000000"/>
          <w:shd w:val="clear" w:color="auto" w:fill="FEFEFE"/>
        </w:rPr>
      </w:pPr>
      <w:r>
        <w:rPr>
          <w:rFonts w:ascii="Arial" w:hAnsi="Arial" w:cs="Arial"/>
          <w:szCs w:val="18"/>
        </w:rPr>
        <w:t>2818/1</w:t>
      </w:r>
      <w:r w:rsidRPr="00812310">
        <w:rPr>
          <w:rFonts w:ascii="Arial" w:hAnsi="Arial" w:cs="Arial"/>
          <w:szCs w:val="18"/>
        </w:rPr>
        <w:tab/>
      </w:r>
      <w:r w:rsidR="00AF31EC">
        <w:rPr>
          <w:rFonts w:ascii="Arial" w:hAnsi="Arial" w:cs="Arial"/>
          <w:szCs w:val="18"/>
        </w:rPr>
        <w:t>ostatní plocha</w:t>
      </w:r>
      <w:r w:rsidR="00AF31EC">
        <w:rPr>
          <w:rFonts w:ascii="Arial" w:hAnsi="Arial" w:cs="Arial"/>
          <w:szCs w:val="18"/>
        </w:rPr>
        <w:tab/>
      </w:r>
      <w:r w:rsidRPr="00812310">
        <w:rPr>
          <w:rFonts w:ascii="Arial" w:hAnsi="Arial" w:cs="Arial"/>
          <w:szCs w:val="18"/>
        </w:rPr>
        <w:tab/>
      </w:r>
      <w:r w:rsidRPr="00812310">
        <w:rPr>
          <w:rFonts w:ascii="Arial" w:hAnsi="Arial" w:cs="Arial"/>
          <w:szCs w:val="18"/>
        </w:rPr>
        <w:tab/>
      </w:r>
      <w:r>
        <w:rPr>
          <w:rFonts w:ascii="Segoe UI" w:hAnsi="Segoe UI" w:cs="Segoe UI"/>
          <w:color w:val="000000"/>
          <w:shd w:val="clear" w:color="auto" w:fill="FEFEFE"/>
        </w:rPr>
        <w:t>Česká republika</w:t>
      </w:r>
    </w:p>
    <w:p w14:paraId="41232B1E" w14:textId="77777777" w:rsidR="00707A92" w:rsidRDefault="00707A92" w:rsidP="00707A92">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Lesy České republiky, s.p., </w:t>
      </w:r>
    </w:p>
    <w:p w14:paraId="7D39FCAE" w14:textId="77777777" w:rsidR="00707A92" w:rsidRDefault="00707A92" w:rsidP="00707A92">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Přemyslova 1106/19, </w:t>
      </w:r>
    </w:p>
    <w:p w14:paraId="349F96CC" w14:textId="77777777" w:rsidR="00707A92" w:rsidRDefault="00707A92" w:rsidP="00707A92">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Nový Hradec Králové, </w:t>
      </w:r>
    </w:p>
    <w:p w14:paraId="6968E60D" w14:textId="77777777" w:rsidR="00707A92" w:rsidRDefault="00707A92" w:rsidP="00707A92">
      <w:pPr>
        <w:ind w:left="4956" w:firstLine="708"/>
        <w:jc w:val="both"/>
        <w:rPr>
          <w:rFonts w:ascii="Segoe UI" w:hAnsi="Segoe UI" w:cs="Segoe UI"/>
          <w:color w:val="FF0000"/>
          <w:shd w:val="clear" w:color="auto" w:fill="FEFEFE"/>
        </w:rPr>
      </w:pPr>
      <w:r>
        <w:rPr>
          <w:rFonts w:ascii="Segoe UI" w:hAnsi="Segoe UI" w:cs="Segoe UI"/>
          <w:color w:val="000000"/>
          <w:shd w:val="clear" w:color="auto" w:fill="FEFEFE"/>
        </w:rPr>
        <w:t>50008 Hradec Králové</w:t>
      </w:r>
      <w:r>
        <w:rPr>
          <w:rFonts w:ascii="Segoe UI" w:hAnsi="Segoe UI" w:cs="Segoe UI"/>
          <w:color w:val="FF0000"/>
          <w:shd w:val="clear" w:color="auto" w:fill="FEFEFE"/>
        </w:rPr>
        <w:t xml:space="preserve"> </w:t>
      </w:r>
    </w:p>
    <w:p w14:paraId="5EB0A323" w14:textId="313DDE40" w:rsidR="00707A92" w:rsidRDefault="00707A92" w:rsidP="00707A92">
      <w:pPr>
        <w:ind w:left="2835" w:hanging="2835"/>
        <w:jc w:val="both"/>
        <w:rPr>
          <w:rFonts w:ascii="Segoe UI" w:hAnsi="Segoe UI" w:cs="Segoe UI"/>
          <w:color w:val="000000"/>
          <w:shd w:val="clear" w:color="auto" w:fill="FEFEFE"/>
        </w:rPr>
      </w:pPr>
      <w:r>
        <w:rPr>
          <w:rFonts w:ascii="Arial" w:hAnsi="Arial" w:cs="Arial"/>
          <w:szCs w:val="18"/>
        </w:rPr>
        <w:t>2827</w:t>
      </w:r>
      <w:r w:rsidRPr="00812310">
        <w:rPr>
          <w:rFonts w:ascii="Arial" w:hAnsi="Arial" w:cs="Arial"/>
          <w:szCs w:val="18"/>
        </w:rPr>
        <w:tab/>
      </w:r>
      <w:r>
        <w:rPr>
          <w:rFonts w:ascii="Arial" w:hAnsi="Arial" w:cs="Arial"/>
          <w:szCs w:val="18"/>
        </w:rPr>
        <w:t>lesní pozemek</w:t>
      </w:r>
      <w:r>
        <w:rPr>
          <w:rFonts w:ascii="Arial" w:hAnsi="Arial" w:cs="Arial"/>
          <w:szCs w:val="18"/>
        </w:rPr>
        <w:tab/>
      </w:r>
      <w:r w:rsidRPr="00812310">
        <w:rPr>
          <w:rFonts w:ascii="Arial" w:hAnsi="Arial" w:cs="Arial"/>
          <w:szCs w:val="18"/>
        </w:rPr>
        <w:tab/>
      </w:r>
      <w:r w:rsidRPr="00812310">
        <w:rPr>
          <w:rFonts w:ascii="Arial" w:hAnsi="Arial" w:cs="Arial"/>
          <w:szCs w:val="18"/>
        </w:rPr>
        <w:tab/>
      </w:r>
      <w:r>
        <w:rPr>
          <w:rFonts w:ascii="Segoe UI" w:hAnsi="Segoe UI" w:cs="Segoe UI"/>
          <w:color w:val="000000"/>
          <w:shd w:val="clear" w:color="auto" w:fill="FEFEFE"/>
        </w:rPr>
        <w:t>Česká republika</w:t>
      </w:r>
    </w:p>
    <w:p w14:paraId="396F600A" w14:textId="77777777" w:rsidR="00707A92" w:rsidRDefault="00707A92" w:rsidP="00707A92">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Lesy České republiky, s.p., </w:t>
      </w:r>
    </w:p>
    <w:p w14:paraId="00C42FCF" w14:textId="77777777" w:rsidR="00707A92" w:rsidRDefault="00707A92" w:rsidP="00707A92">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Přemyslova 1106/19, </w:t>
      </w:r>
    </w:p>
    <w:p w14:paraId="016AD951" w14:textId="77777777" w:rsidR="00707A92" w:rsidRDefault="00707A92" w:rsidP="00707A92">
      <w:pPr>
        <w:ind w:left="4956" w:firstLine="708"/>
        <w:jc w:val="both"/>
        <w:rPr>
          <w:rFonts w:ascii="Segoe UI" w:hAnsi="Segoe UI" w:cs="Segoe UI"/>
          <w:color w:val="000000"/>
          <w:shd w:val="clear" w:color="auto" w:fill="FEFEFE"/>
        </w:rPr>
      </w:pPr>
      <w:r>
        <w:rPr>
          <w:rFonts w:ascii="Segoe UI" w:hAnsi="Segoe UI" w:cs="Segoe UI"/>
          <w:color w:val="000000"/>
          <w:shd w:val="clear" w:color="auto" w:fill="FEFEFE"/>
        </w:rPr>
        <w:t xml:space="preserve">Nový Hradec Králové, </w:t>
      </w:r>
    </w:p>
    <w:p w14:paraId="7B1FA5FB" w14:textId="77777777" w:rsidR="00707A92" w:rsidRDefault="00707A92" w:rsidP="00707A92">
      <w:pPr>
        <w:ind w:left="4956" w:firstLine="708"/>
        <w:jc w:val="both"/>
        <w:rPr>
          <w:rFonts w:ascii="Segoe UI" w:hAnsi="Segoe UI" w:cs="Segoe UI"/>
          <w:color w:val="FF0000"/>
          <w:shd w:val="clear" w:color="auto" w:fill="FEFEFE"/>
        </w:rPr>
      </w:pPr>
      <w:r>
        <w:rPr>
          <w:rFonts w:ascii="Segoe UI" w:hAnsi="Segoe UI" w:cs="Segoe UI"/>
          <w:color w:val="000000"/>
          <w:shd w:val="clear" w:color="auto" w:fill="FEFEFE"/>
        </w:rPr>
        <w:t>50008 Hradec Králové</w:t>
      </w:r>
      <w:r>
        <w:rPr>
          <w:rFonts w:ascii="Segoe UI" w:hAnsi="Segoe UI" w:cs="Segoe UI"/>
          <w:color w:val="FF0000"/>
          <w:shd w:val="clear" w:color="auto" w:fill="FEFEFE"/>
        </w:rPr>
        <w:t xml:space="preserve"> </w:t>
      </w:r>
    </w:p>
    <w:p w14:paraId="177AFCDA" w14:textId="0370A1D6" w:rsidR="00CC1FA7" w:rsidRPr="00812310" w:rsidRDefault="00CC1FA7" w:rsidP="00CC1FA7">
      <w:pPr>
        <w:ind w:left="2835" w:hanging="2835"/>
        <w:jc w:val="both"/>
        <w:rPr>
          <w:rFonts w:ascii="Segoe UI" w:hAnsi="Segoe UI" w:cs="Segoe UI"/>
          <w:shd w:val="clear" w:color="auto" w:fill="FEFEFE"/>
        </w:rPr>
      </w:pPr>
      <w:r>
        <w:rPr>
          <w:rFonts w:ascii="Arial" w:hAnsi="Arial" w:cs="Arial"/>
          <w:szCs w:val="18"/>
        </w:rPr>
        <w:t>2784/2</w:t>
      </w:r>
      <w:r w:rsidRPr="00812310">
        <w:rPr>
          <w:rFonts w:ascii="Arial" w:hAnsi="Arial" w:cs="Arial"/>
          <w:szCs w:val="18"/>
        </w:rPr>
        <w:tab/>
        <w:t>zastavěná plocha a nádvoří</w:t>
      </w:r>
      <w:r w:rsidRPr="00812310">
        <w:rPr>
          <w:rFonts w:ascii="Arial" w:hAnsi="Arial" w:cs="Arial"/>
          <w:szCs w:val="18"/>
        </w:rPr>
        <w:tab/>
      </w:r>
      <w:r w:rsidRPr="00812310">
        <w:rPr>
          <w:rFonts w:ascii="Segoe UI" w:hAnsi="Segoe UI" w:cs="Segoe UI"/>
          <w:shd w:val="clear" w:color="auto" w:fill="FEFEFE"/>
        </w:rPr>
        <w:t>Česká republika</w:t>
      </w:r>
    </w:p>
    <w:p w14:paraId="0FC519C9" w14:textId="56B0B4F3" w:rsidR="00CC1FA7" w:rsidRDefault="00CC1FA7" w:rsidP="00CC1FA7">
      <w:pPr>
        <w:ind w:left="5664" w:firstLine="6"/>
        <w:jc w:val="both"/>
        <w:rPr>
          <w:rFonts w:ascii="Segoe UI" w:hAnsi="Segoe UI" w:cs="Segoe UI"/>
          <w:color w:val="FF0000"/>
          <w:shd w:val="clear" w:color="auto" w:fill="FEFEFE"/>
        </w:rPr>
      </w:pPr>
      <w:r>
        <w:rPr>
          <w:rFonts w:ascii="Segoe UI" w:hAnsi="Segoe UI" w:cs="Segoe UI"/>
          <w:color w:val="000000"/>
          <w:shd w:val="clear" w:color="auto" w:fill="FEFEFE"/>
        </w:rPr>
        <w:t>Povodí Moravy, s.p., Dřevařská 932/11, Veveří, 60200 Brno</w:t>
      </w:r>
    </w:p>
    <w:p w14:paraId="3D7F3B7C" w14:textId="710FB69B" w:rsidR="00CC1FA7" w:rsidRPr="00812310" w:rsidRDefault="00CC1FA7" w:rsidP="00CC1FA7">
      <w:pPr>
        <w:ind w:left="2835" w:hanging="2835"/>
        <w:jc w:val="both"/>
        <w:rPr>
          <w:rFonts w:ascii="Segoe UI" w:hAnsi="Segoe UI" w:cs="Segoe UI"/>
          <w:shd w:val="clear" w:color="auto" w:fill="FEFEFE"/>
        </w:rPr>
      </w:pPr>
      <w:r>
        <w:rPr>
          <w:rFonts w:ascii="Arial" w:hAnsi="Arial" w:cs="Arial"/>
          <w:szCs w:val="18"/>
        </w:rPr>
        <w:t>2783</w:t>
      </w:r>
      <w:r w:rsidRPr="00812310">
        <w:rPr>
          <w:rFonts w:ascii="Arial" w:hAnsi="Arial" w:cs="Arial"/>
          <w:szCs w:val="18"/>
        </w:rPr>
        <w:tab/>
      </w:r>
      <w:r>
        <w:rPr>
          <w:rFonts w:ascii="Arial" w:hAnsi="Arial" w:cs="Arial"/>
          <w:szCs w:val="18"/>
        </w:rPr>
        <w:t>ostatní plocha</w:t>
      </w:r>
      <w:r>
        <w:rPr>
          <w:rFonts w:ascii="Arial" w:hAnsi="Arial" w:cs="Arial"/>
          <w:szCs w:val="18"/>
        </w:rPr>
        <w:tab/>
      </w:r>
      <w:r>
        <w:rPr>
          <w:rFonts w:ascii="Arial" w:hAnsi="Arial" w:cs="Arial"/>
          <w:szCs w:val="18"/>
        </w:rPr>
        <w:tab/>
      </w:r>
      <w:r w:rsidRPr="00812310">
        <w:rPr>
          <w:rFonts w:ascii="Arial" w:hAnsi="Arial" w:cs="Arial"/>
          <w:szCs w:val="18"/>
        </w:rPr>
        <w:tab/>
      </w:r>
      <w:r w:rsidRPr="00812310">
        <w:rPr>
          <w:rFonts w:ascii="Segoe UI" w:hAnsi="Segoe UI" w:cs="Segoe UI"/>
          <w:shd w:val="clear" w:color="auto" w:fill="FEFEFE"/>
        </w:rPr>
        <w:t>Česká republika</w:t>
      </w:r>
    </w:p>
    <w:p w14:paraId="5519EA79" w14:textId="77777777" w:rsidR="00CC1FA7" w:rsidRDefault="00CC1FA7" w:rsidP="00CC1FA7">
      <w:pPr>
        <w:ind w:left="5664" w:firstLine="6"/>
        <w:jc w:val="both"/>
        <w:rPr>
          <w:rFonts w:ascii="Segoe UI" w:hAnsi="Segoe UI" w:cs="Segoe UI"/>
          <w:color w:val="000000"/>
          <w:shd w:val="clear" w:color="auto" w:fill="FEFEFE"/>
        </w:rPr>
      </w:pPr>
      <w:r>
        <w:rPr>
          <w:rFonts w:ascii="Segoe UI" w:hAnsi="Segoe UI" w:cs="Segoe UI"/>
          <w:color w:val="000000"/>
          <w:shd w:val="clear" w:color="auto" w:fill="FEFEFE"/>
        </w:rPr>
        <w:t>Povodí Moravy, s.p., Dřevařská 932/11, Veveří, 60200 Brno</w:t>
      </w:r>
    </w:p>
    <w:p w14:paraId="1D849584" w14:textId="0680739C" w:rsidR="00824B37" w:rsidRPr="00812310" w:rsidRDefault="00824B37" w:rsidP="00824B37">
      <w:pPr>
        <w:ind w:left="2835" w:hanging="2835"/>
        <w:jc w:val="both"/>
        <w:rPr>
          <w:rFonts w:ascii="Segoe UI" w:hAnsi="Segoe UI" w:cs="Segoe UI"/>
          <w:shd w:val="clear" w:color="auto" w:fill="FEFEFE"/>
        </w:rPr>
      </w:pPr>
      <w:r>
        <w:rPr>
          <w:rFonts w:ascii="Arial" w:hAnsi="Arial" w:cs="Arial"/>
          <w:szCs w:val="18"/>
        </w:rPr>
        <w:t>1250/5</w:t>
      </w:r>
      <w:r w:rsidRPr="00812310">
        <w:rPr>
          <w:rFonts w:ascii="Arial" w:hAnsi="Arial" w:cs="Arial"/>
          <w:szCs w:val="18"/>
        </w:rPr>
        <w:tab/>
        <w:t>ostatní plocha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sidRPr="00812310">
        <w:rPr>
          <w:rFonts w:ascii="Segoe UI" w:hAnsi="Segoe UI" w:cs="Segoe UI"/>
          <w:shd w:val="clear" w:color="auto" w:fill="FEFEFE"/>
        </w:rPr>
        <w:t>Správa železnic, státní organizace,</w:t>
      </w:r>
    </w:p>
    <w:p w14:paraId="0268BC94" w14:textId="11362712" w:rsidR="00824B37" w:rsidRPr="00812310" w:rsidRDefault="00824B37" w:rsidP="00824B37">
      <w:pPr>
        <w:ind w:left="1416" w:firstLine="708"/>
        <w:jc w:val="both"/>
        <w:rPr>
          <w:rFonts w:ascii="Segoe UI" w:hAnsi="Segoe UI" w:cs="Segoe UI"/>
          <w:shd w:val="clear" w:color="auto" w:fill="FEFEFE"/>
        </w:rPr>
      </w:pPr>
      <w:r>
        <w:rPr>
          <w:rFonts w:ascii="Segoe UI" w:hAnsi="Segoe UI" w:cs="Segoe UI"/>
          <w:shd w:val="clear" w:color="auto" w:fill="FEFEFE"/>
        </w:rPr>
        <w:t>(podjezd pod železničním mostem)</w:t>
      </w:r>
      <w:r>
        <w:rPr>
          <w:rFonts w:ascii="Segoe UI" w:hAnsi="Segoe UI" w:cs="Segoe UI"/>
          <w:shd w:val="clear" w:color="auto" w:fill="FEFEFE"/>
        </w:rPr>
        <w:tab/>
      </w:r>
      <w:r w:rsidRPr="00812310">
        <w:rPr>
          <w:rFonts w:ascii="Segoe UI" w:hAnsi="Segoe UI" w:cs="Segoe UI"/>
          <w:shd w:val="clear" w:color="auto" w:fill="FEFEFE"/>
        </w:rPr>
        <w:t xml:space="preserve">Dlážděná 1003/7, Nové Město, </w:t>
      </w:r>
    </w:p>
    <w:p w14:paraId="07172228" w14:textId="77777777" w:rsidR="00824B37" w:rsidRPr="00812310" w:rsidRDefault="00824B37" w:rsidP="00824B37">
      <w:pPr>
        <w:ind w:left="4959" w:firstLine="705"/>
        <w:jc w:val="both"/>
        <w:rPr>
          <w:rFonts w:ascii="Segoe UI" w:hAnsi="Segoe UI" w:cs="Segoe UI"/>
          <w:shd w:val="clear" w:color="auto" w:fill="FEFEFE"/>
        </w:rPr>
      </w:pPr>
      <w:r w:rsidRPr="00812310">
        <w:rPr>
          <w:rFonts w:ascii="Segoe UI" w:hAnsi="Segoe UI" w:cs="Segoe UI"/>
          <w:shd w:val="clear" w:color="auto" w:fill="FEFEFE"/>
        </w:rPr>
        <w:t>11000 Praha 1</w:t>
      </w:r>
    </w:p>
    <w:p w14:paraId="39E265FC" w14:textId="77777777" w:rsidR="009F0FF9" w:rsidRDefault="009F0FF9" w:rsidP="00824B37">
      <w:pPr>
        <w:ind w:left="2835" w:hanging="2835"/>
        <w:jc w:val="both"/>
        <w:rPr>
          <w:rFonts w:ascii="Arial" w:hAnsi="Arial" w:cs="Arial"/>
          <w:szCs w:val="18"/>
        </w:rPr>
      </w:pPr>
    </w:p>
    <w:p w14:paraId="6FF71677" w14:textId="77777777" w:rsidR="009F0FF9" w:rsidRDefault="009F0FF9" w:rsidP="00824B37">
      <w:pPr>
        <w:ind w:left="2835" w:hanging="2835"/>
        <w:jc w:val="both"/>
        <w:rPr>
          <w:rFonts w:ascii="Arial" w:hAnsi="Arial" w:cs="Arial"/>
          <w:szCs w:val="18"/>
        </w:rPr>
      </w:pPr>
    </w:p>
    <w:p w14:paraId="17256FA4" w14:textId="3D6F4000" w:rsidR="00824B37" w:rsidRPr="00812310" w:rsidRDefault="00824B37" w:rsidP="00824B37">
      <w:pPr>
        <w:ind w:left="2835" w:hanging="2835"/>
        <w:jc w:val="both"/>
        <w:rPr>
          <w:rFonts w:ascii="Segoe UI" w:hAnsi="Segoe UI" w:cs="Segoe UI"/>
          <w:shd w:val="clear" w:color="auto" w:fill="FEFEFE"/>
        </w:rPr>
      </w:pPr>
      <w:r>
        <w:rPr>
          <w:rFonts w:ascii="Arial" w:hAnsi="Arial" w:cs="Arial"/>
          <w:szCs w:val="18"/>
        </w:rPr>
        <w:lastRenderedPageBreak/>
        <w:t>2921/1</w:t>
      </w:r>
      <w:r w:rsidRPr="00812310">
        <w:rPr>
          <w:rFonts w:ascii="Arial" w:hAnsi="Arial" w:cs="Arial"/>
          <w:szCs w:val="18"/>
        </w:rPr>
        <w:tab/>
      </w:r>
      <w:r>
        <w:rPr>
          <w:rFonts w:ascii="Arial" w:hAnsi="Arial" w:cs="Arial"/>
          <w:szCs w:val="18"/>
        </w:rPr>
        <w:t>ostatní plocha</w:t>
      </w:r>
      <w:r>
        <w:rPr>
          <w:rFonts w:ascii="Arial" w:hAnsi="Arial" w:cs="Arial"/>
          <w:szCs w:val="18"/>
        </w:rPr>
        <w:tab/>
      </w:r>
      <w:r>
        <w:rPr>
          <w:rFonts w:ascii="Arial" w:hAnsi="Arial" w:cs="Arial"/>
          <w:szCs w:val="18"/>
        </w:rPr>
        <w:tab/>
      </w:r>
      <w:r w:rsidRPr="00812310">
        <w:rPr>
          <w:rFonts w:ascii="Arial" w:hAnsi="Arial" w:cs="Arial"/>
          <w:szCs w:val="18"/>
        </w:rPr>
        <w:tab/>
      </w:r>
      <w:r w:rsidRPr="00812310">
        <w:rPr>
          <w:rFonts w:ascii="Segoe UI" w:hAnsi="Segoe UI" w:cs="Segoe UI"/>
          <w:shd w:val="clear" w:color="auto" w:fill="FEFEFE"/>
        </w:rPr>
        <w:t>Česká republika</w:t>
      </w:r>
    </w:p>
    <w:p w14:paraId="1238ABD1" w14:textId="77777777" w:rsidR="00824B37" w:rsidRDefault="00824B37" w:rsidP="00824B37">
      <w:pPr>
        <w:ind w:left="5664" w:firstLine="6"/>
        <w:jc w:val="both"/>
        <w:rPr>
          <w:rFonts w:ascii="Segoe UI" w:hAnsi="Segoe UI" w:cs="Segoe UI"/>
          <w:color w:val="000000"/>
          <w:shd w:val="clear" w:color="auto" w:fill="FEFEFE"/>
        </w:rPr>
      </w:pPr>
      <w:r>
        <w:rPr>
          <w:rFonts w:ascii="Segoe UI" w:hAnsi="Segoe UI" w:cs="Segoe UI"/>
          <w:color w:val="000000"/>
          <w:shd w:val="clear" w:color="auto" w:fill="FEFEFE"/>
        </w:rPr>
        <w:t>Povodí Moravy, s.p., Dřevařská 932/11, Veveří, 60200 Brno</w:t>
      </w:r>
    </w:p>
    <w:p w14:paraId="46A791D8" w14:textId="77777777" w:rsidR="00824B37" w:rsidRPr="00812310" w:rsidRDefault="00824B37" w:rsidP="00824B37">
      <w:pPr>
        <w:ind w:left="2835" w:hanging="2835"/>
        <w:jc w:val="both"/>
        <w:rPr>
          <w:rFonts w:ascii="Segoe UI" w:hAnsi="Segoe UI" w:cs="Segoe UI"/>
          <w:shd w:val="clear" w:color="auto" w:fill="FEFEFE"/>
        </w:rPr>
      </w:pPr>
      <w:r>
        <w:rPr>
          <w:rFonts w:ascii="Arial" w:hAnsi="Arial" w:cs="Arial"/>
          <w:szCs w:val="18"/>
        </w:rPr>
        <w:t>2883</w:t>
      </w:r>
      <w:r w:rsidRPr="00812310">
        <w:rPr>
          <w:rFonts w:ascii="Arial" w:hAnsi="Arial" w:cs="Arial"/>
          <w:szCs w:val="18"/>
        </w:rPr>
        <w:tab/>
        <w:t>ostatní plocha</w:t>
      </w:r>
      <w:r w:rsidRPr="00812310">
        <w:rPr>
          <w:rFonts w:ascii="Arial" w:hAnsi="Arial" w:cs="Arial"/>
          <w:szCs w:val="18"/>
        </w:rPr>
        <w:tab/>
      </w:r>
      <w:r w:rsidRPr="00812310">
        <w:rPr>
          <w:rFonts w:ascii="Arial" w:hAnsi="Arial" w:cs="Arial"/>
          <w:szCs w:val="18"/>
        </w:rPr>
        <w:tab/>
      </w:r>
      <w:r w:rsidRPr="00812310">
        <w:rPr>
          <w:rFonts w:ascii="Arial" w:hAnsi="Arial" w:cs="Arial"/>
          <w:szCs w:val="18"/>
        </w:rPr>
        <w:tab/>
      </w:r>
      <w:r w:rsidRPr="00812310">
        <w:rPr>
          <w:rFonts w:ascii="Segoe UI" w:hAnsi="Segoe UI" w:cs="Segoe UI"/>
          <w:shd w:val="clear" w:color="auto" w:fill="FEFEFE"/>
        </w:rPr>
        <w:t>Správa železnic, státní organizace,</w:t>
      </w:r>
    </w:p>
    <w:p w14:paraId="2592F040" w14:textId="77777777" w:rsidR="00824B37" w:rsidRPr="00812310" w:rsidRDefault="00824B37" w:rsidP="00824B37">
      <w:pPr>
        <w:ind w:left="1416" w:firstLine="708"/>
        <w:jc w:val="both"/>
        <w:rPr>
          <w:rFonts w:ascii="Segoe UI" w:hAnsi="Segoe UI" w:cs="Segoe UI"/>
          <w:shd w:val="clear" w:color="auto" w:fill="FEFEFE"/>
        </w:rPr>
      </w:pPr>
      <w:r>
        <w:rPr>
          <w:rFonts w:ascii="Segoe UI" w:hAnsi="Segoe UI" w:cs="Segoe UI"/>
          <w:shd w:val="clear" w:color="auto" w:fill="FEFEFE"/>
        </w:rPr>
        <w:t>(podjezd pod železničním mostem)</w:t>
      </w:r>
      <w:r>
        <w:rPr>
          <w:rFonts w:ascii="Segoe UI" w:hAnsi="Segoe UI" w:cs="Segoe UI"/>
          <w:shd w:val="clear" w:color="auto" w:fill="FEFEFE"/>
        </w:rPr>
        <w:tab/>
      </w:r>
      <w:r w:rsidRPr="00812310">
        <w:rPr>
          <w:rFonts w:ascii="Segoe UI" w:hAnsi="Segoe UI" w:cs="Segoe UI"/>
          <w:shd w:val="clear" w:color="auto" w:fill="FEFEFE"/>
        </w:rPr>
        <w:t xml:space="preserve">Dlážděná 1003/7, Nové Město, </w:t>
      </w:r>
    </w:p>
    <w:p w14:paraId="1117867E" w14:textId="77777777" w:rsidR="00824B37" w:rsidRPr="00812310" w:rsidRDefault="00824B37" w:rsidP="00824B37">
      <w:pPr>
        <w:ind w:left="4959" w:firstLine="705"/>
        <w:jc w:val="both"/>
        <w:rPr>
          <w:rFonts w:ascii="Segoe UI" w:hAnsi="Segoe UI" w:cs="Segoe UI"/>
          <w:shd w:val="clear" w:color="auto" w:fill="FEFEFE"/>
        </w:rPr>
      </w:pPr>
      <w:r w:rsidRPr="00812310">
        <w:rPr>
          <w:rFonts w:ascii="Segoe UI" w:hAnsi="Segoe UI" w:cs="Segoe UI"/>
          <w:shd w:val="clear" w:color="auto" w:fill="FEFEFE"/>
        </w:rPr>
        <w:t>11000 Praha 1</w:t>
      </w:r>
    </w:p>
    <w:p w14:paraId="5E92F400" w14:textId="77777777" w:rsidR="00824B37" w:rsidRDefault="00824B37" w:rsidP="00824B37">
      <w:pPr>
        <w:ind w:left="5664" w:firstLine="6"/>
        <w:jc w:val="both"/>
        <w:rPr>
          <w:rFonts w:ascii="Segoe UI" w:hAnsi="Segoe UI" w:cs="Segoe UI"/>
          <w:color w:val="000000"/>
          <w:shd w:val="clear" w:color="auto" w:fill="FEFEFE"/>
        </w:rPr>
      </w:pPr>
    </w:p>
    <w:p w14:paraId="15FBCE49" w14:textId="77777777" w:rsidR="003B58AE" w:rsidRPr="00E84D59" w:rsidRDefault="004C1B98" w:rsidP="003B58AE">
      <w:pPr>
        <w:spacing w:line="360" w:lineRule="auto"/>
        <w:jc w:val="both"/>
        <w:rPr>
          <w:rFonts w:ascii="Arial" w:hAnsi="Arial" w:cs="Arial"/>
          <w:bCs/>
          <w:sz w:val="24"/>
          <w:szCs w:val="26"/>
        </w:rPr>
      </w:pPr>
      <w:r w:rsidRPr="00E84D59">
        <w:rPr>
          <w:rFonts w:ascii="Arial" w:hAnsi="Arial"/>
          <w:b/>
          <w:bCs/>
          <w:sz w:val="24"/>
          <w:szCs w:val="24"/>
        </w:rPr>
        <w:t xml:space="preserve">n) </w:t>
      </w:r>
      <w:r w:rsidR="003B58AE" w:rsidRPr="00E84D59">
        <w:rPr>
          <w:rFonts w:ascii="Arial" w:hAnsi="Arial" w:cs="Arial"/>
          <w:b/>
          <w:sz w:val="24"/>
          <w:szCs w:val="24"/>
        </w:rPr>
        <w:t>Seznam pozemků podle katastru nemovitostí, na kterých vznikne ochranné nebo bezpečnostní pásmo</w:t>
      </w:r>
    </w:p>
    <w:p w14:paraId="78259112" w14:textId="77777777" w:rsidR="00B13DFE" w:rsidRPr="00E84D59" w:rsidRDefault="004C1B98" w:rsidP="003B58AE">
      <w:pPr>
        <w:spacing w:line="360" w:lineRule="auto"/>
        <w:jc w:val="both"/>
        <w:rPr>
          <w:rFonts w:ascii="Arial" w:hAnsi="Arial" w:cs="Arial"/>
          <w:bCs/>
          <w:sz w:val="24"/>
          <w:szCs w:val="26"/>
        </w:rPr>
      </w:pPr>
      <w:r w:rsidRPr="00E84D59">
        <w:rPr>
          <w:rFonts w:ascii="Arial" w:hAnsi="Arial" w:cs="Arial"/>
          <w:bCs/>
          <w:sz w:val="24"/>
          <w:szCs w:val="26"/>
        </w:rPr>
        <w:t>Stavbou nevznikne nutnost zřizování nových ochranných a bezpečnostních pásem.</w:t>
      </w:r>
    </w:p>
    <w:p w14:paraId="543B557A" w14:textId="77777777" w:rsidR="00A94347" w:rsidRPr="00E84D59" w:rsidRDefault="00A94347">
      <w:pPr>
        <w:widowControl w:val="0"/>
        <w:autoSpaceDE w:val="0"/>
        <w:spacing w:line="360" w:lineRule="auto"/>
        <w:jc w:val="both"/>
        <w:rPr>
          <w:rFonts w:ascii="Arial" w:hAnsi="Arial" w:cs="Arial"/>
          <w:b/>
          <w:bCs/>
          <w:sz w:val="28"/>
          <w:szCs w:val="28"/>
        </w:rPr>
      </w:pPr>
    </w:p>
    <w:p w14:paraId="034AFF91" w14:textId="77777777" w:rsidR="004D361E" w:rsidRPr="00E84D59" w:rsidRDefault="004D361E">
      <w:pPr>
        <w:widowControl w:val="0"/>
        <w:autoSpaceDE w:val="0"/>
        <w:spacing w:line="360" w:lineRule="auto"/>
        <w:jc w:val="both"/>
        <w:rPr>
          <w:rFonts w:ascii="Arial" w:hAnsi="Arial" w:cs="Arial"/>
          <w:b/>
          <w:bCs/>
          <w:sz w:val="28"/>
          <w:szCs w:val="28"/>
        </w:rPr>
      </w:pPr>
      <w:r w:rsidRPr="00E84D59">
        <w:rPr>
          <w:rFonts w:ascii="Arial" w:hAnsi="Arial" w:cs="Arial"/>
          <w:b/>
          <w:bCs/>
          <w:sz w:val="28"/>
          <w:szCs w:val="28"/>
        </w:rPr>
        <w:t>B.2 Celkový popis stavby</w:t>
      </w:r>
    </w:p>
    <w:p w14:paraId="6F3B13C5" w14:textId="77777777" w:rsidR="00897947" w:rsidRPr="00E84D59" w:rsidRDefault="00897947" w:rsidP="00AB35E6">
      <w:pPr>
        <w:spacing w:line="360" w:lineRule="auto"/>
        <w:jc w:val="both"/>
        <w:rPr>
          <w:rFonts w:ascii="Arial" w:hAnsi="Arial"/>
          <w:b/>
          <w:bCs/>
          <w:sz w:val="24"/>
          <w:szCs w:val="24"/>
        </w:rPr>
      </w:pPr>
      <w:r w:rsidRPr="00E84D59">
        <w:rPr>
          <w:rFonts w:ascii="Arial" w:hAnsi="Arial"/>
          <w:b/>
          <w:bCs/>
          <w:sz w:val="24"/>
          <w:szCs w:val="24"/>
        </w:rPr>
        <w:t>B.2.1 Základní charakteristika stavby a jejího užívání</w:t>
      </w:r>
    </w:p>
    <w:p w14:paraId="48727251" w14:textId="77777777" w:rsidR="0092497E" w:rsidRPr="00E84D59" w:rsidRDefault="00AB35E6" w:rsidP="0092497E">
      <w:pPr>
        <w:pStyle w:val="l6"/>
        <w:shd w:val="clear" w:color="auto" w:fill="FFFFFF"/>
        <w:spacing w:before="0" w:beforeAutospacing="0" w:after="0" w:afterAutospacing="0" w:line="360" w:lineRule="auto"/>
        <w:jc w:val="both"/>
        <w:rPr>
          <w:rFonts w:ascii="Arial" w:hAnsi="Arial" w:cs="Arial"/>
          <w:b/>
        </w:rPr>
      </w:pPr>
      <w:r w:rsidRPr="00E84D59">
        <w:rPr>
          <w:rFonts w:ascii="Arial" w:hAnsi="Arial"/>
          <w:b/>
          <w:bCs/>
        </w:rPr>
        <w:t xml:space="preserve">a) </w:t>
      </w:r>
      <w:r w:rsidR="0092497E" w:rsidRPr="00E84D59">
        <w:rPr>
          <w:rFonts w:ascii="Arial" w:hAnsi="Arial" w:cs="Arial"/>
          <w:b/>
        </w:rPr>
        <w:t>Nová stavba nebo změna dokončené stavby; u změny stavby údaje o jejich současném stavu, závěry stavebně technického, případně stavebně historického průzkumu a výsledky statického posouzení nosných konstrukcí,</w:t>
      </w:r>
    </w:p>
    <w:p w14:paraId="292A917D" w14:textId="08EB6A68" w:rsidR="000C3DCA" w:rsidRDefault="000C3DCA" w:rsidP="00084221">
      <w:pPr>
        <w:pStyle w:val="Zkladntextodsazen3"/>
        <w:spacing w:after="0" w:line="360" w:lineRule="auto"/>
        <w:ind w:left="0"/>
        <w:rPr>
          <w:rFonts w:ascii="Arial" w:hAnsi="Arial" w:cs="Arial"/>
          <w:sz w:val="24"/>
          <w:szCs w:val="24"/>
        </w:rPr>
      </w:pPr>
      <w:r>
        <w:rPr>
          <w:rFonts w:ascii="Arial" w:hAnsi="Arial" w:cs="Arial"/>
          <w:sz w:val="24"/>
          <w:szCs w:val="24"/>
        </w:rPr>
        <w:t>– oprava stávající stavby</w:t>
      </w:r>
    </w:p>
    <w:p w14:paraId="21A4CE16" w14:textId="61931DD4" w:rsidR="00313268" w:rsidRPr="00E84D59" w:rsidRDefault="00AB35E6" w:rsidP="00971633">
      <w:pPr>
        <w:pStyle w:val="Zkladntextodsazen3"/>
        <w:spacing w:after="0" w:line="360" w:lineRule="auto"/>
        <w:ind w:left="0"/>
        <w:rPr>
          <w:rFonts w:ascii="Arial" w:hAnsi="Arial"/>
          <w:b/>
          <w:bCs/>
          <w:sz w:val="24"/>
          <w:szCs w:val="24"/>
        </w:rPr>
      </w:pPr>
      <w:r w:rsidRPr="00E84D59">
        <w:rPr>
          <w:rFonts w:ascii="Arial" w:hAnsi="Arial"/>
          <w:b/>
          <w:bCs/>
          <w:sz w:val="24"/>
          <w:szCs w:val="24"/>
        </w:rPr>
        <w:t>b) Účel užívání stavby</w:t>
      </w:r>
    </w:p>
    <w:p w14:paraId="4A82F0BE" w14:textId="168052FC" w:rsidR="00313268" w:rsidRPr="00E84D59" w:rsidRDefault="000C3DCA" w:rsidP="00313268">
      <w:pPr>
        <w:spacing w:line="360" w:lineRule="auto"/>
        <w:jc w:val="both"/>
        <w:rPr>
          <w:rFonts w:ascii="Arial" w:hAnsi="Arial" w:cs="Arial"/>
          <w:b/>
          <w:bCs/>
          <w:sz w:val="24"/>
          <w:szCs w:val="24"/>
        </w:rPr>
      </w:pPr>
      <w:r>
        <w:rPr>
          <w:rFonts w:ascii="Arial" w:hAnsi="Arial" w:cs="Arial"/>
          <w:sz w:val="24"/>
          <w:szCs w:val="24"/>
        </w:rPr>
        <w:t>PPO Břeclav</w:t>
      </w:r>
      <w:r w:rsidR="00313268" w:rsidRPr="00E84D59">
        <w:rPr>
          <w:rFonts w:ascii="Arial" w:hAnsi="Arial" w:cs="Arial"/>
          <w:sz w:val="24"/>
          <w:szCs w:val="24"/>
        </w:rPr>
        <w:t>.</w:t>
      </w:r>
    </w:p>
    <w:p w14:paraId="1C5A7F32" w14:textId="7362D0CC" w:rsidR="00AB35E6" w:rsidRPr="00E84D59" w:rsidRDefault="00AB35E6" w:rsidP="00DE2A8F">
      <w:pPr>
        <w:spacing w:line="360" w:lineRule="auto"/>
        <w:jc w:val="both"/>
        <w:rPr>
          <w:rFonts w:ascii="Arial" w:hAnsi="Arial"/>
          <w:b/>
          <w:sz w:val="24"/>
          <w:szCs w:val="24"/>
        </w:rPr>
      </w:pPr>
      <w:r w:rsidRPr="00E84D59">
        <w:rPr>
          <w:rFonts w:ascii="Arial" w:hAnsi="Arial"/>
          <w:b/>
          <w:sz w:val="24"/>
          <w:szCs w:val="24"/>
        </w:rPr>
        <w:t>c) Trvalá nebo dočasná stavba</w:t>
      </w:r>
    </w:p>
    <w:p w14:paraId="56CE504B" w14:textId="77777777" w:rsidR="00AB35E6" w:rsidRPr="00E84D59" w:rsidRDefault="00AB35E6" w:rsidP="00AB35E6">
      <w:pPr>
        <w:spacing w:line="360" w:lineRule="auto"/>
        <w:jc w:val="both"/>
        <w:rPr>
          <w:rFonts w:ascii="Arial" w:hAnsi="Arial"/>
          <w:sz w:val="24"/>
          <w:szCs w:val="24"/>
        </w:rPr>
      </w:pPr>
      <w:r w:rsidRPr="00E84D59">
        <w:rPr>
          <w:rFonts w:ascii="Arial" w:hAnsi="Arial"/>
          <w:sz w:val="24"/>
          <w:szCs w:val="24"/>
        </w:rPr>
        <w:t>Jedná se o stavbu trvalou.</w:t>
      </w:r>
    </w:p>
    <w:p w14:paraId="43EB30C0" w14:textId="17C9B3EF" w:rsidR="00FB6729" w:rsidRPr="00E84D59" w:rsidRDefault="00AB35E6">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d)</w:t>
      </w:r>
      <w:r w:rsidR="00EF4E05" w:rsidRPr="00E84D59">
        <w:rPr>
          <w:rFonts w:ascii="Arial" w:hAnsi="Arial" w:cs="Arial"/>
          <w:b/>
          <w:bCs/>
          <w:sz w:val="24"/>
          <w:szCs w:val="26"/>
        </w:rPr>
        <w:t xml:space="preserve"> I</w:t>
      </w:r>
      <w:r w:rsidRPr="00E84D59">
        <w:rPr>
          <w:rFonts w:ascii="Arial" w:hAnsi="Arial" w:cs="Arial"/>
          <w:b/>
          <w:bCs/>
          <w:sz w:val="24"/>
          <w:szCs w:val="26"/>
        </w:rPr>
        <w:t>nformace o vydaných rozhodnutích o povolení výjimky z technických požadavků na stavby a technických požadavků zabezpečujících bezbariérové užívání stav</w:t>
      </w:r>
      <w:r w:rsidR="00917F4A" w:rsidRPr="00E84D59">
        <w:rPr>
          <w:rFonts w:ascii="Arial" w:hAnsi="Arial" w:cs="Arial"/>
          <w:b/>
          <w:bCs/>
          <w:sz w:val="24"/>
          <w:szCs w:val="26"/>
        </w:rPr>
        <w:t>by</w:t>
      </w:r>
    </w:p>
    <w:p w14:paraId="30BA17FB" w14:textId="77777777" w:rsidR="00313268" w:rsidRPr="00E84D59" w:rsidRDefault="00AB35E6" w:rsidP="002C1710">
      <w:pPr>
        <w:pStyle w:val="Zkladntext22"/>
        <w:spacing w:line="360" w:lineRule="auto"/>
        <w:jc w:val="both"/>
        <w:rPr>
          <w:rFonts w:ascii="Arial" w:hAnsi="Arial" w:cs="Arial"/>
          <w:lang w:val="cs-CZ"/>
        </w:rPr>
      </w:pPr>
      <w:r w:rsidRPr="00E84D59">
        <w:rPr>
          <w:rFonts w:ascii="Arial" w:hAnsi="Arial" w:cs="Arial"/>
          <w:bCs/>
          <w:szCs w:val="26"/>
        </w:rPr>
        <w:t xml:space="preserve">Stavba je prostá výjimek z technických požadavků na stavby. </w:t>
      </w:r>
      <w:r w:rsidR="00313268" w:rsidRPr="00E84D59">
        <w:rPr>
          <w:rFonts w:ascii="Arial" w:hAnsi="Arial" w:cs="Arial"/>
          <w:lang w:val="cs-CZ"/>
        </w:rPr>
        <w:t>Stavba je speciálním dílem, které vylučuje přístup nepovolaných osob a nepodléhá návrhovým kritériím pro osoby s omezenou schopností pohybu a orientací.</w:t>
      </w:r>
    </w:p>
    <w:p w14:paraId="6E36D70A" w14:textId="53FC448B" w:rsidR="00E779FA" w:rsidRPr="00E84D59" w:rsidRDefault="00E779FA" w:rsidP="00313268">
      <w:pPr>
        <w:widowControl w:val="0"/>
        <w:autoSpaceDE w:val="0"/>
        <w:spacing w:line="360" w:lineRule="auto"/>
        <w:jc w:val="both"/>
        <w:rPr>
          <w:rFonts w:ascii="Arial" w:hAnsi="Arial"/>
          <w:b/>
          <w:bCs/>
          <w:sz w:val="24"/>
          <w:szCs w:val="24"/>
        </w:rPr>
      </w:pPr>
      <w:r w:rsidRPr="00E84D59">
        <w:rPr>
          <w:rFonts w:ascii="Arial" w:hAnsi="Arial"/>
          <w:b/>
          <w:sz w:val="24"/>
          <w:szCs w:val="24"/>
        </w:rPr>
        <w:t>e)</w:t>
      </w:r>
      <w:r w:rsidR="000C3DCA">
        <w:rPr>
          <w:rFonts w:ascii="Arial" w:hAnsi="Arial"/>
          <w:b/>
          <w:sz w:val="24"/>
          <w:szCs w:val="24"/>
        </w:rPr>
        <w:t xml:space="preserve"> </w:t>
      </w:r>
      <w:r w:rsidR="00E20271" w:rsidRPr="00E84D59">
        <w:rPr>
          <w:rFonts w:ascii="Arial" w:hAnsi="Arial" w:cs="Arial"/>
          <w:b/>
          <w:sz w:val="24"/>
          <w:szCs w:val="24"/>
        </w:rPr>
        <w:t>Informace o tom, zda a v jakých částech dokumentace jsou zohledněny podmínky závazných stanovisek dotčených orgánů</w:t>
      </w:r>
    </w:p>
    <w:p w14:paraId="48E49930" w14:textId="77777777" w:rsidR="00E779FA" w:rsidRPr="00E84D59" w:rsidRDefault="00E779FA" w:rsidP="00E779FA">
      <w:pPr>
        <w:spacing w:line="360" w:lineRule="auto"/>
        <w:jc w:val="both"/>
        <w:rPr>
          <w:rFonts w:ascii="Arial" w:hAnsi="Arial"/>
          <w:sz w:val="24"/>
          <w:szCs w:val="24"/>
        </w:rPr>
      </w:pPr>
      <w:r w:rsidRPr="00E84D59">
        <w:rPr>
          <w:rFonts w:ascii="Arial" w:hAnsi="Arial"/>
          <w:sz w:val="24"/>
          <w:szCs w:val="24"/>
        </w:rPr>
        <w:t>Požadavky dotčených orgánů byly do dokumentace zapracovány a vyplývají z obsahu dokumentace.</w:t>
      </w:r>
    </w:p>
    <w:p w14:paraId="04D59857" w14:textId="77777777" w:rsidR="00E335BB" w:rsidRPr="00E84D59" w:rsidRDefault="00E335BB" w:rsidP="00E335BB">
      <w:pPr>
        <w:spacing w:line="360" w:lineRule="auto"/>
        <w:jc w:val="both"/>
        <w:rPr>
          <w:rFonts w:ascii="Arial" w:hAnsi="Arial"/>
          <w:b/>
          <w:bCs/>
          <w:sz w:val="24"/>
          <w:szCs w:val="24"/>
        </w:rPr>
      </w:pPr>
      <w:r w:rsidRPr="00E84D59">
        <w:rPr>
          <w:rFonts w:ascii="Arial" w:hAnsi="Arial"/>
          <w:b/>
          <w:bCs/>
          <w:sz w:val="24"/>
          <w:szCs w:val="24"/>
        </w:rPr>
        <w:t>f) Ochrana stavby podle jiných právních předpisů</w:t>
      </w:r>
    </w:p>
    <w:p w14:paraId="27F2324E" w14:textId="118093CF" w:rsidR="00022D24" w:rsidRPr="00FC5435" w:rsidRDefault="00022D24" w:rsidP="002E5693">
      <w:pPr>
        <w:pStyle w:val="Zkladntextodsazen3"/>
        <w:spacing w:after="0" w:line="360" w:lineRule="auto"/>
        <w:ind w:left="0"/>
        <w:jc w:val="both"/>
        <w:rPr>
          <w:rFonts w:ascii="Arial" w:hAnsi="Arial" w:cs="Arial"/>
          <w:b/>
          <w:bCs/>
          <w:sz w:val="24"/>
          <w:szCs w:val="26"/>
        </w:rPr>
      </w:pPr>
      <w:r w:rsidRPr="00FC5435">
        <w:rPr>
          <w:rFonts w:ascii="Arial" w:hAnsi="Arial" w:cs="Arial"/>
          <w:bCs/>
          <w:sz w:val="24"/>
          <w:szCs w:val="24"/>
        </w:rPr>
        <w:t>Záměr je lokalizován na území NATURA 2000 – EVL Soutok -Podluží a PO Soutok – Tvrdonicko. Z tohoto důvodu byl stanoven termín prací v období od 1.8. – 15. 3. daného roku.</w:t>
      </w:r>
    </w:p>
    <w:p w14:paraId="27B4F736" w14:textId="0ED459B9" w:rsidR="00AC1653" w:rsidRPr="002E5693" w:rsidRDefault="00E3287F" w:rsidP="00E13EFC">
      <w:pPr>
        <w:widowControl w:val="0"/>
        <w:numPr>
          <w:ilvl w:val="0"/>
          <w:numId w:val="2"/>
        </w:numPr>
        <w:autoSpaceDE w:val="0"/>
        <w:spacing w:line="360" w:lineRule="auto"/>
        <w:jc w:val="both"/>
        <w:rPr>
          <w:rFonts w:ascii="Arial" w:hAnsi="Arial"/>
          <w:b/>
          <w:bCs/>
          <w:sz w:val="24"/>
          <w:szCs w:val="24"/>
        </w:rPr>
      </w:pPr>
      <w:r w:rsidRPr="002E5693">
        <w:rPr>
          <w:rFonts w:ascii="Arial" w:hAnsi="Arial"/>
          <w:b/>
          <w:sz w:val="24"/>
          <w:szCs w:val="24"/>
        </w:rPr>
        <w:lastRenderedPageBreak/>
        <w:t>g</w:t>
      </w:r>
      <w:r w:rsidR="00AC1653" w:rsidRPr="002E5693">
        <w:rPr>
          <w:rFonts w:ascii="Arial" w:hAnsi="Arial"/>
          <w:b/>
          <w:sz w:val="24"/>
          <w:szCs w:val="24"/>
        </w:rPr>
        <w:t>)</w:t>
      </w:r>
      <w:r w:rsidR="009C7F95" w:rsidRPr="002E5693">
        <w:rPr>
          <w:rFonts w:ascii="Arial" w:hAnsi="Arial"/>
          <w:b/>
          <w:sz w:val="24"/>
          <w:szCs w:val="24"/>
        </w:rPr>
        <w:t xml:space="preserve"> </w:t>
      </w:r>
      <w:r w:rsidR="00E20271" w:rsidRPr="002E5693">
        <w:rPr>
          <w:rFonts w:ascii="Arial" w:hAnsi="Arial" w:cs="Arial"/>
          <w:b/>
          <w:sz w:val="24"/>
          <w:szCs w:val="24"/>
        </w:rPr>
        <w:t>Navrhované parametry stavby - zastavěná plocha, obestavěný prostor, užitná plocha, počet funkčních jednotek a jejich velikosti apod</w:t>
      </w:r>
    </w:p>
    <w:p w14:paraId="67067506" w14:textId="77777777" w:rsidR="002E5693" w:rsidRDefault="002E5693" w:rsidP="002E5693">
      <w:pPr>
        <w:pStyle w:val="Zkladntextodsazen3"/>
        <w:numPr>
          <w:ilvl w:val="0"/>
          <w:numId w:val="2"/>
        </w:numPr>
        <w:spacing w:after="0" w:line="360" w:lineRule="auto"/>
        <w:jc w:val="both"/>
        <w:rPr>
          <w:rFonts w:ascii="Arial" w:hAnsi="Arial" w:cs="Arial"/>
          <w:sz w:val="24"/>
          <w:szCs w:val="24"/>
        </w:rPr>
      </w:pPr>
      <w:r>
        <w:rPr>
          <w:rFonts w:ascii="Arial" w:hAnsi="Arial"/>
          <w:sz w:val="24"/>
          <w:szCs w:val="24"/>
        </w:rPr>
        <w:t>Dokumentace řeší opravu dospáním koruny hrází na projektovanou a kolaudovanou úroveň. Oprava bude provedena v rámci tělesa stávající LB a PB ochranné hráze</w:t>
      </w:r>
      <w:r>
        <w:rPr>
          <w:rFonts w:ascii="Arial" w:hAnsi="Arial" w:cs="Arial"/>
          <w:sz w:val="24"/>
          <w:szCs w:val="24"/>
        </w:rPr>
        <w:t>. Stavba je rozdělena na dva samostatné objekty:</w:t>
      </w:r>
    </w:p>
    <w:p w14:paraId="3330B30A" w14:textId="77777777" w:rsidR="00FA3BF2" w:rsidRPr="00314C92" w:rsidRDefault="00FA3BF2" w:rsidP="00FA3BF2">
      <w:pPr>
        <w:pStyle w:val="Zkladntextodsazen3"/>
        <w:numPr>
          <w:ilvl w:val="0"/>
          <w:numId w:val="2"/>
        </w:numPr>
        <w:spacing w:after="0" w:line="360" w:lineRule="auto"/>
        <w:jc w:val="both"/>
        <w:rPr>
          <w:rFonts w:ascii="Arial" w:hAnsi="Arial" w:cs="Arial"/>
          <w:sz w:val="24"/>
          <w:szCs w:val="24"/>
        </w:rPr>
      </w:pPr>
      <w:bookmarkStart w:id="2" w:name="_Hlk144289225"/>
      <w:r w:rsidRPr="00314C92">
        <w:rPr>
          <w:rFonts w:ascii="Arial" w:hAnsi="Arial" w:cs="Arial"/>
          <w:sz w:val="24"/>
          <w:szCs w:val="24"/>
        </w:rPr>
        <w:t xml:space="preserve">SO01 – </w:t>
      </w:r>
      <w:r>
        <w:rPr>
          <w:rFonts w:ascii="Arial" w:hAnsi="Arial" w:cs="Arial"/>
          <w:sz w:val="24"/>
          <w:szCs w:val="24"/>
        </w:rPr>
        <w:t>Dyje Břeclav, PB ř.km 1</w:t>
      </w:r>
      <w:r w:rsidRPr="00314C92">
        <w:rPr>
          <w:rFonts w:ascii="Arial" w:hAnsi="Arial" w:cs="Arial"/>
          <w:sz w:val="24"/>
          <w:szCs w:val="24"/>
        </w:rPr>
        <w:t>8,4 – 21,1</w:t>
      </w:r>
    </w:p>
    <w:p w14:paraId="6E516018" w14:textId="77777777" w:rsidR="00FA3BF2" w:rsidRPr="00314C92" w:rsidRDefault="00FA3BF2" w:rsidP="00FA3BF2">
      <w:pPr>
        <w:pStyle w:val="Zkladntextodsazen3"/>
        <w:numPr>
          <w:ilvl w:val="0"/>
          <w:numId w:val="2"/>
        </w:numPr>
        <w:spacing w:after="0" w:line="360" w:lineRule="auto"/>
        <w:jc w:val="both"/>
        <w:rPr>
          <w:rFonts w:ascii="Arial" w:hAnsi="Arial" w:cs="Arial"/>
          <w:sz w:val="24"/>
          <w:szCs w:val="24"/>
          <w:lang w:eastAsia="cs-CZ"/>
        </w:rPr>
      </w:pPr>
      <w:r w:rsidRPr="00314C92">
        <w:rPr>
          <w:rFonts w:ascii="Arial" w:hAnsi="Arial" w:cs="Arial"/>
          <w:sz w:val="24"/>
          <w:szCs w:val="24"/>
        </w:rPr>
        <w:t xml:space="preserve">SO02 – </w:t>
      </w:r>
      <w:r>
        <w:rPr>
          <w:rFonts w:ascii="Arial" w:hAnsi="Arial" w:cs="Arial"/>
          <w:sz w:val="24"/>
          <w:szCs w:val="24"/>
        </w:rPr>
        <w:t>O.R. Dyje Poštorná. LB</w:t>
      </w:r>
      <w:r w:rsidRPr="00314C92">
        <w:rPr>
          <w:rFonts w:ascii="Arial" w:hAnsi="Arial" w:cs="Arial"/>
          <w:sz w:val="24"/>
          <w:szCs w:val="24"/>
        </w:rPr>
        <w:t xml:space="preserve"> ř. km 0,0 – 0,650</w:t>
      </w:r>
    </w:p>
    <w:bookmarkEnd w:id="2"/>
    <w:p w14:paraId="0FC8099D" w14:textId="77777777" w:rsidR="00FA3BF2" w:rsidRPr="00FA3BF2" w:rsidRDefault="00971633" w:rsidP="00FA3BF2">
      <w:pPr>
        <w:pStyle w:val="Zkladntextodsazen3"/>
        <w:numPr>
          <w:ilvl w:val="0"/>
          <w:numId w:val="2"/>
        </w:numPr>
        <w:spacing w:after="0" w:line="360" w:lineRule="auto"/>
        <w:jc w:val="both"/>
        <w:rPr>
          <w:rFonts w:ascii="Arial" w:hAnsi="Arial" w:cs="Arial"/>
          <w:b/>
          <w:bCs/>
          <w:sz w:val="24"/>
          <w:szCs w:val="24"/>
        </w:rPr>
      </w:pPr>
      <w:r>
        <w:rPr>
          <w:rFonts w:ascii="Arial" w:hAnsi="Arial" w:cs="Arial"/>
          <w:b/>
          <w:bCs/>
          <w:sz w:val="24"/>
          <w:szCs w:val="24"/>
        </w:rPr>
        <w:t>g</w:t>
      </w:r>
      <w:r w:rsidRPr="000C3DCA">
        <w:rPr>
          <w:rFonts w:ascii="Arial" w:hAnsi="Arial" w:cs="Arial"/>
          <w:b/>
          <w:bCs/>
          <w:sz w:val="24"/>
          <w:szCs w:val="24"/>
        </w:rPr>
        <w:t xml:space="preserve">.1) </w:t>
      </w:r>
      <w:r w:rsidR="002E5693" w:rsidRPr="002E5693">
        <w:rPr>
          <w:rFonts w:ascii="Arial" w:hAnsi="Arial" w:cs="Arial"/>
          <w:b/>
          <w:bCs/>
          <w:sz w:val="24"/>
          <w:szCs w:val="24"/>
        </w:rPr>
        <w:t xml:space="preserve">SO01 – </w:t>
      </w:r>
      <w:r w:rsidR="00FA3BF2" w:rsidRPr="00FA3BF2">
        <w:rPr>
          <w:rFonts w:ascii="Arial" w:hAnsi="Arial" w:cs="Arial"/>
          <w:b/>
          <w:bCs/>
          <w:sz w:val="24"/>
          <w:szCs w:val="24"/>
        </w:rPr>
        <w:t>SO01 – Dyje Břeclav, PB ř.km 18,4 – 21,1</w:t>
      </w:r>
    </w:p>
    <w:p w14:paraId="224995D8" w14:textId="6E0D330B" w:rsidR="00504C50" w:rsidRPr="00FA3BF2" w:rsidRDefault="00504C50" w:rsidP="00504C50">
      <w:pPr>
        <w:pStyle w:val="Zkladntextodsazen3"/>
        <w:spacing w:after="0" w:line="360" w:lineRule="auto"/>
        <w:ind w:left="0"/>
        <w:rPr>
          <w:rFonts w:ascii="Arial" w:hAnsi="Arial" w:cs="Arial"/>
          <w:sz w:val="24"/>
          <w:szCs w:val="24"/>
        </w:rPr>
      </w:pPr>
      <w:r>
        <w:rPr>
          <w:rFonts w:ascii="Arial" w:hAnsi="Arial" w:cs="Arial"/>
          <w:sz w:val="24"/>
          <w:szCs w:val="24"/>
        </w:rPr>
        <w:t xml:space="preserve">- délka </w:t>
      </w:r>
      <w:r w:rsidR="002E5693">
        <w:rPr>
          <w:rFonts w:ascii="Arial" w:hAnsi="Arial" w:cs="Arial"/>
          <w:sz w:val="24"/>
          <w:szCs w:val="24"/>
        </w:rPr>
        <w:t>opravovaného úseku</w:t>
      </w:r>
      <w:r w:rsidR="00A13F25">
        <w:rPr>
          <w:rFonts w:ascii="Arial" w:hAnsi="Arial" w:cs="Arial"/>
          <w:sz w:val="24"/>
          <w:szCs w:val="24"/>
        </w:rPr>
        <w:t xml:space="preserve"> </w:t>
      </w:r>
      <w:r w:rsidR="002E5693">
        <w:rPr>
          <w:rFonts w:ascii="Arial" w:hAnsi="Arial" w:cs="Arial"/>
          <w:sz w:val="24"/>
          <w:szCs w:val="24"/>
        </w:rPr>
        <w:t>hráze</w:t>
      </w:r>
      <w:r w:rsidR="002E5693">
        <w:rPr>
          <w:rFonts w:ascii="Arial" w:hAnsi="Arial" w:cs="Arial"/>
          <w:sz w:val="24"/>
          <w:szCs w:val="24"/>
        </w:rPr>
        <w:tab/>
      </w:r>
      <w:r w:rsidR="00A13F25">
        <w:rPr>
          <w:rFonts w:ascii="Arial" w:hAnsi="Arial" w:cs="Arial"/>
          <w:sz w:val="24"/>
          <w:szCs w:val="24"/>
        </w:rPr>
        <w:tab/>
        <w:t xml:space="preserve">… </w:t>
      </w:r>
      <w:r w:rsidR="00A13F25">
        <w:rPr>
          <w:rFonts w:ascii="Arial" w:hAnsi="Arial" w:cs="Arial"/>
          <w:sz w:val="24"/>
          <w:szCs w:val="24"/>
        </w:rPr>
        <w:tab/>
      </w:r>
      <w:r w:rsidR="00FA3BF2" w:rsidRPr="00FA3BF2">
        <w:rPr>
          <w:rFonts w:ascii="Arial" w:hAnsi="Arial" w:cs="Arial"/>
          <w:sz w:val="24"/>
          <w:szCs w:val="24"/>
        </w:rPr>
        <w:t>2.188,10</w:t>
      </w:r>
      <w:r w:rsidR="00A13F25" w:rsidRPr="00FA3BF2">
        <w:rPr>
          <w:rFonts w:ascii="Arial" w:hAnsi="Arial" w:cs="Arial"/>
          <w:sz w:val="24"/>
          <w:szCs w:val="24"/>
        </w:rPr>
        <w:t>m</w:t>
      </w:r>
      <w:r w:rsidR="002E5693" w:rsidRPr="00FA3BF2">
        <w:rPr>
          <w:rFonts w:ascii="Arial" w:hAnsi="Arial" w:cs="Arial"/>
          <w:sz w:val="24"/>
          <w:szCs w:val="24"/>
        </w:rPr>
        <w:t xml:space="preserve"> (měřeno v koruně hráze)</w:t>
      </w:r>
    </w:p>
    <w:p w14:paraId="46442629" w14:textId="044B8426" w:rsidR="00A13F25" w:rsidRPr="002E5693" w:rsidRDefault="00A13F25" w:rsidP="00504C50">
      <w:pPr>
        <w:pStyle w:val="Zkladntextodsazen3"/>
        <w:spacing w:after="0" w:line="360" w:lineRule="auto"/>
        <w:ind w:left="0"/>
        <w:rPr>
          <w:rFonts w:ascii="Arial" w:hAnsi="Arial" w:cs="Arial"/>
          <w:sz w:val="24"/>
          <w:szCs w:val="24"/>
        </w:rPr>
      </w:pPr>
      <w:r>
        <w:rPr>
          <w:rFonts w:ascii="Arial" w:hAnsi="Arial" w:cs="Arial"/>
          <w:sz w:val="24"/>
          <w:szCs w:val="24"/>
        </w:rPr>
        <w:t xml:space="preserve">- </w:t>
      </w:r>
      <w:r w:rsidR="002E5693">
        <w:rPr>
          <w:rFonts w:ascii="Arial" w:hAnsi="Arial" w:cs="Arial"/>
          <w:sz w:val="24"/>
          <w:szCs w:val="24"/>
        </w:rPr>
        <w:t>šířka opravené koruny hráze</w:t>
      </w:r>
      <w:r w:rsidR="002E5693">
        <w:rPr>
          <w:rFonts w:ascii="Arial" w:hAnsi="Arial" w:cs="Arial"/>
          <w:sz w:val="24"/>
          <w:szCs w:val="24"/>
        </w:rPr>
        <w:tab/>
      </w:r>
      <w:r w:rsidR="002E5693">
        <w:rPr>
          <w:rFonts w:ascii="Arial" w:hAnsi="Arial" w:cs="Arial"/>
          <w:sz w:val="24"/>
          <w:szCs w:val="24"/>
        </w:rPr>
        <w:tab/>
      </w:r>
      <w:r>
        <w:rPr>
          <w:rFonts w:ascii="Arial" w:hAnsi="Arial" w:cs="Arial"/>
          <w:sz w:val="24"/>
          <w:szCs w:val="24"/>
        </w:rPr>
        <w:tab/>
        <w:t>…</w:t>
      </w:r>
      <w:r>
        <w:rPr>
          <w:rFonts w:ascii="Arial" w:hAnsi="Arial" w:cs="Arial"/>
          <w:sz w:val="24"/>
          <w:szCs w:val="24"/>
        </w:rPr>
        <w:tab/>
      </w:r>
      <w:r w:rsidR="002E5693" w:rsidRPr="002E5693">
        <w:rPr>
          <w:rFonts w:ascii="Arial" w:hAnsi="Arial" w:cs="Arial"/>
          <w:sz w:val="24"/>
          <w:szCs w:val="24"/>
        </w:rPr>
        <w:t>3,</w:t>
      </w:r>
      <w:r w:rsidR="00FA3BF2">
        <w:rPr>
          <w:rFonts w:ascii="Arial" w:hAnsi="Arial" w:cs="Arial"/>
          <w:sz w:val="24"/>
          <w:szCs w:val="24"/>
        </w:rPr>
        <w:t>2</w:t>
      </w:r>
      <w:r w:rsidR="002E5693" w:rsidRPr="002E5693">
        <w:rPr>
          <w:rFonts w:ascii="Arial" w:hAnsi="Arial" w:cs="Arial"/>
          <w:sz w:val="24"/>
          <w:szCs w:val="24"/>
        </w:rPr>
        <w:t>0</w:t>
      </w:r>
      <w:r w:rsidRPr="002E5693">
        <w:rPr>
          <w:rFonts w:ascii="Arial" w:hAnsi="Arial" w:cs="Arial"/>
          <w:sz w:val="24"/>
          <w:szCs w:val="24"/>
        </w:rPr>
        <w:t>m</w:t>
      </w:r>
      <w:r w:rsidR="00FA3BF2">
        <w:rPr>
          <w:rFonts w:ascii="Arial" w:hAnsi="Arial" w:cs="Arial"/>
          <w:sz w:val="24"/>
          <w:szCs w:val="24"/>
        </w:rPr>
        <w:t xml:space="preserve"> (měřeno v koruně po přesypání o 0,15m nad projektovanou úroveň)</w:t>
      </w:r>
    </w:p>
    <w:p w14:paraId="1EAC51E2" w14:textId="746A18DB" w:rsidR="00A13F25" w:rsidRDefault="00A13F25" w:rsidP="00504C50">
      <w:pPr>
        <w:pStyle w:val="Zkladntextodsazen3"/>
        <w:spacing w:after="0" w:line="360" w:lineRule="auto"/>
        <w:ind w:left="0"/>
        <w:rPr>
          <w:rFonts w:ascii="Arial" w:hAnsi="Arial" w:cs="Arial"/>
          <w:sz w:val="24"/>
          <w:szCs w:val="24"/>
        </w:rPr>
      </w:pPr>
      <w:r w:rsidRPr="002E5693">
        <w:rPr>
          <w:rFonts w:ascii="Arial" w:hAnsi="Arial" w:cs="Arial"/>
          <w:sz w:val="24"/>
          <w:szCs w:val="24"/>
        </w:rPr>
        <w:t xml:space="preserve">- </w:t>
      </w:r>
      <w:r w:rsidR="002E5693" w:rsidRPr="002E5693">
        <w:rPr>
          <w:rFonts w:ascii="Arial" w:hAnsi="Arial" w:cs="Arial"/>
          <w:sz w:val="24"/>
          <w:szCs w:val="24"/>
        </w:rPr>
        <w:t xml:space="preserve">sklon </w:t>
      </w:r>
      <w:r w:rsidR="00FA3BF2">
        <w:rPr>
          <w:rFonts w:ascii="Arial" w:hAnsi="Arial" w:cs="Arial"/>
          <w:sz w:val="24"/>
          <w:szCs w:val="24"/>
        </w:rPr>
        <w:t>návodního svahu</w:t>
      </w:r>
      <w:r w:rsidR="002E5693" w:rsidRPr="002E5693">
        <w:rPr>
          <w:rFonts w:ascii="Arial" w:hAnsi="Arial" w:cs="Arial"/>
          <w:sz w:val="24"/>
          <w:szCs w:val="24"/>
        </w:rPr>
        <w:t xml:space="preserve"> hráze</w:t>
      </w:r>
      <w:r w:rsidRPr="002E5693">
        <w:rPr>
          <w:rFonts w:ascii="Arial" w:hAnsi="Arial" w:cs="Arial"/>
          <w:sz w:val="24"/>
          <w:szCs w:val="24"/>
        </w:rPr>
        <w:tab/>
        <w:t>…</w:t>
      </w:r>
      <w:r w:rsidRPr="002E5693">
        <w:rPr>
          <w:rFonts w:ascii="Arial" w:hAnsi="Arial" w:cs="Arial"/>
          <w:sz w:val="24"/>
          <w:szCs w:val="24"/>
        </w:rPr>
        <w:tab/>
      </w:r>
      <w:r w:rsidR="002E5693" w:rsidRPr="002E5693">
        <w:rPr>
          <w:rFonts w:ascii="Arial" w:hAnsi="Arial" w:cs="Arial"/>
          <w:sz w:val="24"/>
          <w:szCs w:val="24"/>
        </w:rPr>
        <w:t>1:2</w:t>
      </w:r>
      <w:r w:rsidR="00FA3BF2">
        <w:rPr>
          <w:rFonts w:ascii="Arial" w:hAnsi="Arial" w:cs="Arial"/>
          <w:sz w:val="24"/>
          <w:szCs w:val="24"/>
        </w:rPr>
        <w:t>,</w:t>
      </w:r>
      <w:r w:rsidR="002E5693" w:rsidRPr="002E5693">
        <w:rPr>
          <w:rFonts w:ascii="Arial" w:hAnsi="Arial" w:cs="Arial"/>
          <w:sz w:val="24"/>
          <w:szCs w:val="24"/>
        </w:rPr>
        <w:t>5</w:t>
      </w:r>
    </w:p>
    <w:p w14:paraId="05A6D16B" w14:textId="41B47E55" w:rsidR="00FA3BF2" w:rsidRDefault="00FA3BF2" w:rsidP="00FA3BF2">
      <w:pPr>
        <w:pStyle w:val="Zkladntextodsazen3"/>
        <w:spacing w:after="0" w:line="360" w:lineRule="auto"/>
        <w:ind w:left="0"/>
        <w:rPr>
          <w:rFonts w:ascii="Arial" w:hAnsi="Arial" w:cs="Arial"/>
          <w:sz w:val="24"/>
          <w:szCs w:val="24"/>
        </w:rPr>
      </w:pPr>
      <w:r w:rsidRPr="002E5693">
        <w:rPr>
          <w:rFonts w:ascii="Arial" w:hAnsi="Arial" w:cs="Arial"/>
          <w:sz w:val="24"/>
          <w:szCs w:val="24"/>
        </w:rPr>
        <w:t xml:space="preserve">- sklon </w:t>
      </w:r>
      <w:r>
        <w:rPr>
          <w:rFonts w:ascii="Arial" w:hAnsi="Arial" w:cs="Arial"/>
          <w:sz w:val="24"/>
          <w:szCs w:val="24"/>
        </w:rPr>
        <w:t>vzdušného svahu</w:t>
      </w:r>
      <w:r w:rsidRPr="002E5693">
        <w:rPr>
          <w:rFonts w:ascii="Arial" w:hAnsi="Arial" w:cs="Arial"/>
          <w:sz w:val="24"/>
          <w:szCs w:val="24"/>
        </w:rPr>
        <w:t xml:space="preserve"> hráze</w:t>
      </w:r>
      <w:r w:rsidRPr="002E5693">
        <w:rPr>
          <w:rFonts w:ascii="Arial" w:hAnsi="Arial" w:cs="Arial"/>
          <w:sz w:val="24"/>
          <w:szCs w:val="24"/>
        </w:rPr>
        <w:tab/>
        <w:t>…</w:t>
      </w:r>
      <w:r w:rsidRPr="002E5693">
        <w:rPr>
          <w:rFonts w:ascii="Arial" w:hAnsi="Arial" w:cs="Arial"/>
          <w:sz w:val="24"/>
          <w:szCs w:val="24"/>
        </w:rPr>
        <w:tab/>
        <w:t>1:2</w:t>
      </w:r>
      <w:r>
        <w:rPr>
          <w:rFonts w:ascii="Arial" w:hAnsi="Arial" w:cs="Arial"/>
          <w:sz w:val="24"/>
          <w:szCs w:val="24"/>
        </w:rPr>
        <w:t>,</w:t>
      </w:r>
      <w:r w:rsidR="00A50709">
        <w:rPr>
          <w:rFonts w:ascii="Arial" w:hAnsi="Arial" w:cs="Arial"/>
          <w:sz w:val="24"/>
          <w:szCs w:val="24"/>
        </w:rPr>
        <w:t>2</w:t>
      </w:r>
      <w:r w:rsidRPr="002E5693">
        <w:rPr>
          <w:rFonts w:ascii="Arial" w:hAnsi="Arial" w:cs="Arial"/>
          <w:sz w:val="24"/>
          <w:szCs w:val="24"/>
        </w:rPr>
        <w:t>5</w:t>
      </w:r>
      <w:r>
        <w:rPr>
          <w:rFonts w:ascii="Arial" w:hAnsi="Arial" w:cs="Arial"/>
          <w:sz w:val="24"/>
          <w:szCs w:val="24"/>
        </w:rPr>
        <w:t xml:space="preserve"> – 1:2,75 (v závislosti na poloze hranice sousedních pozemků k patě hráze)</w:t>
      </w:r>
    </w:p>
    <w:p w14:paraId="01B9DB50" w14:textId="76A55B1B" w:rsidR="00A50709" w:rsidRPr="00FC5435" w:rsidRDefault="00A50709" w:rsidP="00A50709">
      <w:pPr>
        <w:spacing w:line="360" w:lineRule="auto"/>
        <w:jc w:val="both"/>
        <w:rPr>
          <w:rFonts w:ascii="Arial" w:hAnsi="Arial" w:cs="Arial"/>
          <w:bCs/>
          <w:sz w:val="24"/>
          <w:szCs w:val="24"/>
        </w:rPr>
      </w:pPr>
      <w:r w:rsidRPr="00FC5435">
        <w:rPr>
          <w:rFonts w:ascii="Arial" w:hAnsi="Arial" w:cs="Arial"/>
          <w:bCs/>
          <w:sz w:val="24"/>
          <w:szCs w:val="24"/>
        </w:rPr>
        <w:t xml:space="preserve">V případě, že by nebylo možno vzhledem ke konfiguraci stávajícího terénu v místě vzdušné paty hráze násypem </w:t>
      </w:r>
      <w:r w:rsidR="000414F7" w:rsidRPr="00FC5435">
        <w:rPr>
          <w:rFonts w:ascii="Arial" w:hAnsi="Arial" w:cs="Arial"/>
          <w:bCs/>
          <w:sz w:val="24"/>
          <w:szCs w:val="24"/>
        </w:rPr>
        <w:t>h</w:t>
      </w:r>
      <w:r w:rsidRPr="00FC5435">
        <w:rPr>
          <w:rFonts w:ascii="Arial" w:hAnsi="Arial" w:cs="Arial"/>
          <w:bCs/>
          <w:sz w:val="24"/>
          <w:szCs w:val="24"/>
        </w:rPr>
        <w:t>ráze dodržet podmínku realizace pouze na pozemcích investora, bude nutné provést strmější sklon svahu tak, aby byla tato podmínka dodržena.</w:t>
      </w:r>
    </w:p>
    <w:p w14:paraId="36D416A7" w14:textId="15C3F617" w:rsidR="00A13F25" w:rsidRDefault="00A13F25" w:rsidP="00A13F25">
      <w:pPr>
        <w:pStyle w:val="Zkladntextodsazen3"/>
        <w:spacing w:after="0" w:line="360" w:lineRule="auto"/>
        <w:ind w:left="0"/>
        <w:rPr>
          <w:rFonts w:ascii="Arial" w:hAnsi="Arial" w:cs="Arial"/>
          <w:sz w:val="24"/>
          <w:szCs w:val="24"/>
        </w:rPr>
      </w:pPr>
      <w:r>
        <w:rPr>
          <w:rFonts w:ascii="Arial" w:hAnsi="Arial" w:cs="Arial"/>
          <w:sz w:val="24"/>
          <w:szCs w:val="24"/>
        </w:rPr>
        <w:t xml:space="preserve">Kolaudované parametry </w:t>
      </w:r>
      <w:r w:rsidR="002E5693">
        <w:rPr>
          <w:rFonts w:ascii="Arial" w:hAnsi="Arial" w:cs="Arial"/>
          <w:sz w:val="24"/>
          <w:szCs w:val="24"/>
        </w:rPr>
        <w:t>hráze</w:t>
      </w:r>
      <w:r>
        <w:rPr>
          <w:rFonts w:ascii="Arial" w:hAnsi="Arial" w:cs="Arial"/>
          <w:sz w:val="24"/>
          <w:szCs w:val="24"/>
        </w:rPr>
        <w:t xml:space="preserve"> se opravou nemění.</w:t>
      </w:r>
    </w:p>
    <w:p w14:paraId="6C3F722B" w14:textId="2D22EFCB" w:rsidR="004F121C" w:rsidRPr="004F121C" w:rsidRDefault="004F121C" w:rsidP="004F121C">
      <w:pPr>
        <w:pStyle w:val="Zkladntextodsazen3"/>
        <w:numPr>
          <w:ilvl w:val="0"/>
          <w:numId w:val="2"/>
        </w:numPr>
        <w:spacing w:after="0" w:line="360" w:lineRule="auto"/>
        <w:jc w:val="both"/>
        <w:rPr>
          <w:rFonts w:ascii="Arial" w:hAnsi="Arial" w:cs="Arial"/>
          <w:b/>
          <w:bCs/>
          <w:sz w:val="24"/>
          <w:szCs w:val="24"/>
          <w:lang w:eastAsia="cs-CZ"/>
        </w:rPr>
      </w:pPr>
      <w:r>
        <w:rPr>
          <w:rFonts w:ascii="Arial" w:hAnsi="Arial" w:cs="Arial"/>
          <w:b/>
          <w:bCs/>
          <w:sz w:val="24"/>
          <w:szCs w:val="24"/>
        </w:rPr>
        <w:t>g</w:t>
      </w:r>
      <w:r w:rsidRPr="000C3DCA">
        <w:rPr>
          <w:rFonts w:ascii="Arial" w:hAnsi="Arial" w:cs="Arial"/>
          <w:b/>
          <w:bCs/>
          <w:sz w:val="24"/>
          <w:szCs w:val="24"/>
        </w:rPr>
        <w:t xml:space="preserve">.1) </w:t>
      </w:r>
      <w:r w:rsidRPr="004F121C">
        <w:rPr>
          <w:rFonts w:ascii="Arial" w:hAnsi="Arial" w:cs="Arial"/>
          <w:b/>
          <w:bCs/>
          <w:sz w:val="24"/>
          <w:szCs w:val="24"/>
        </w:rPr>
        <w:t>SO02 – Levobřežní ochranná hráz OR Dyje v úseku ř. km 0,0 – 0,650</w:t>
      </w:r>
    </w:p>
    <w:p w14:paraId="35A930BB" w14:textId="5B59A0DE" w:rsidR="004F121C" w:rsidRPr="00FA3BF2" w:rsidRDefault="004F121C" w:rsidP="004F121C">
      <w:pPr>
        <w:pStyle w:val="Zkladntextodsazen3"/>
        <w:spacing w:after="0" w:line="360" w:lineRule="auto"/>
        <w:ind w:left="0"/>
        <w:rPr>
          <w:rFonts w:ascii="Arial" w:hAnsi="Arial" w:cs="Arial"/>
          <w:sz w:val="24"/>
          <w:szCs w:val="24"/>
        </w:rPr>
      </w:pPr>
      <w:r>
        <w:rPr>
          <w:rFonts w:ascii="Arial" w:hAnsi="Arial" w:cs="Arial"/>
          <w:sz w:val="24"/>
          <w:szCs w:val="24"/>
        </w:rPr>
        <w:t>- délka opravovaného úseku hráze</w:t>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r>
      <w:r w:rsidR="00FA3BF2" w:rsidRPr="00FA3BF2">
        <w:rPr>
          <w:rFonts w:ascii="Arial" w:hAnsi="Arial" w:cs="Arial"/>
          <w:sz w:val="24"/>
          <w:szCs w:val="24"/>
        </w:rPr>
        <w:t>581,50</w:t>
      </w:r>
      <w:r w:rsidRPr="00FA3BF2">
        <w:rPr>
          <w:rFonts w:ascii="Arial" w:hAnsi="Arial" w:cs="Arial"/>
          <w:sz w:val="24"/>
          <w:szCs w:val="24"/>
        </w:rPr>
        <w:t>m (měřeno v koruně hráze)</w:t>
      </w:r>
    </w:p>
    <w:p w14:paraId="09C33526" w14:textId="77777777" w:rsidR="00FA3BF2" w:rsidRPr="002E5693" w:rsidRDefault="004F121C" w:rsidP="00FA3BF2">
      <w:pPr>
        <w:pStyle w:val="Zkladntextodsazen3"/>
        <w:spacing w:after="0" w:line="360" w:lineRule="auto"/>
        <w:ind w:left="0"/>
        <w:rPr>
          <w:rFonts w:ascii="Arial" w:hAnsi="Arial" w:cs="Arial"/>
          <w:sz w:val="24"/>
          <w:szCs w:val="24"/>
        </w:rPr>
      </w:pPr>
      <w:r>
        <w:rPr>
          <w:rFonts w:ascii="Arial" w:hAnsi="Arial" w:cs="Arial"/>
          <w:sz w:val="24"/>
          <w:szCs w:val="24"/>
        </w:rPr>
        <w:t>- šířka opravené koruny hráze</w:t>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r>
      <w:r w:rsidR="00FA3BF2" w:rsidRPr="002E5693">
        <w:rPr>
          <w:rFonts w:ascii="Arial" w:hAnsi="Arial" w:cs="Arial"/>
          <w:sz w:val="24"/>
          <w:szCs w:val="24"/>
        </w:rPr>
        <w:t>3,</w:t>
      </w:r>
      <w:r w:rsidR="00FA3BF2">
        <w:rPr>
          <w:rFonts w:ascii="Arial" w:hAnsi="Arial" w:cs="Arial"/>
          <w:sz w:val="24"/>
          <w:szCs w:val="24"/>
        </w:rPr>
        <w:t>2</w:t>
      </w:r>
      <w:r w:rsidR="00FA3BF2" w:rsidRPr="002E5693">
        <w:rPr>
          <w:rFonts w:ascii="Arial" w:hAnsi="Arial" w:cs="Arial"/>
          <w:sz w:val="24"/>
          <w:szCs w:val="24"/>
        </w:rPr>
        <w:t>0m</w:t>
      </w:r>
      <w:r w:rsidR="00FA3BF2">
        <w:rPr>
          <w:rFonts w:ascii="Arial" w:hAnsi="Arial" w:cs="Arial"/>
          <w:sz w:val="24"/>
          <w:szCs w:val="24"/>
        </w:rPr>
        <w:t xml:space="preserve"> (měřeno v koruně po přesypání o 0,15m nad projektovanou úroveň)</w:t>
      </w:r>
    </w:p>
    <w:p w14:paraId="3E6AB3D7" w14:textId="77777777" w:rsidR="00FA3BF2" w:rsidRDefault="00FA3BF2" w:rsidP="00FA3BF2">
      <w:pPr>
        <w:pStyle w:val="Zkladntextodsazen3"/>
        <w:spacing w:after="0" w:line="360" w:lineRule="auto"/>
        <w:ind w:left="0"/>
        <w:rPr>
          <w:rFonts w:ascii="Arial" w:hAnsi="Arial" w:cs="Arial"/>
          <w:sz w:val="24"/>
          <w:szCs w:val="24"/>
        </w:rPr>
      </w:pPr>
      <w:r w:rsidRPr="002E5693">
        <w:rPr>
          <w:rFonts w:ascii="Arial" w:hAnsi="Arial" w:cs="Arial"/>
          <w:sz w:val="24"/>
          <w:szCs w:val="24"/>
        </w:rPr>
        <w:t xml:space="preserve">- sklon </w:t>
      </w:r>
      <w:r>
        <w:rPr>
          <w:rFonts w:ascii="Arial" w:hAnsi="Arial" w:cs="Arial"/>
          <w:sz w:val="24"/>
          <w:szCs w:val="24"/>
        </w:rPr>
        <w:t>návodního svahu</w:t>
      </w:r>
      <w:r w:rsidRPr="002E5693">
        <w:rPr>
          <w:rFonts w:ascii="Arial" w:hAnsi="Arial" w:cs="Arial"/>
          <w:sz w:val="24"/>
          <w:szCs w:val="24"/>
        </w:rPr>
        <w:t xml:space="preserve"> hráze</w:t>
      </w:r>
      <w:r w:rsidRPr="002E5693">
        <w:rPr>
          <w:rFonts w:ascii="Arial" w:hAnsi="Arial" w:cs="Arial"/>
          <w:sz w:val="24"/>
          <w:szCs w:val="24"/>
        </w:rPr>
        <w:tab/>
        <w:t>…</w:t>
      </w:r>
      <w:r w:rsidRPr="002E5693">
        <w:rPr>
          <w:rFonts w:ascii="Arial" w:hAnsi="Arial" w:cs="Arial"/>
          <w:sz w:val="24"/>
          <w:szCs w:val="24"/>
        </w:rPr>
        <w:tab/>
        <w:t>1:2</w:t>
      </w:r>
      <w:r>
        <w:rPr>
          <w:rFonts w:ascii="Arial" w:hAnsi="Arial" w:cs="Arial"/>
          <w:sz w:val="24"/>
          <w:szCs w:val="24"/>
        </w:rPr>
        <w:t>,</w:t>
      </w:r>
      <w:r w:rsidRPr="002E5693">
        <w:rPr>
          <w:rFonts w:ascii="Arial" w:hAnsi="Arial" w:cs="Arial"/>
          <w:sz w:val="24"/>
          <w:szCs w:val="24"/>
        </w:rPr>
        <w:t>5</w:t>
      </w:r>
    </w:p>
    <w:p w14:paraId="763C7DCF" w14:textId="09B35A2D" w:rsidR="00FA3BF2" w:rsidRDefault="00FA3BF2" w:rsidP="00FA3BF2">
      <w:pPr>
        <w:pStyle w:val="Zkladntextodsazen3"/>
        <w:spacing w:after="0" w:line="360" w:lineRule="auto"/>
        <w:ind w:left="0"/>
        <w:rPr>
          <w:rFonts w:ascii="Arial" w:hAnsi="Arial" w:cs="Arial"/>
          <w:sz w:val="24"/>
          <w:szCs w:val="24"/>
        </w:rPr>
      </w:pPr>
      <w:r w:rsidRPr="002E5693">
        <w:rPr>
          <w:rFonts w:ascii="Arial" w:hAnsi="Arial" w:cs="Arial"/>
          <w:sz w:val="24"/>
          <w:szCs w:val="24"/>
        </w:rPr>
        <w:t xml:space="preserve">- sklon </w:t>
      </w:r>
      <w:r>
        <w:rPr>
          <w:rFonts w:ascii="Arial" w:hAnsi="Arial" w:cs="Arial"/>
          <w:sz w:val="24"/>
          <w:szCs w:val="24"/>
        </w:rPr>
        <w:t>vzdušného svahu</w:t>
      </w:r>
      <w:r w:rsidRPr="002E5693">
        <w:rPr>
          <w:rFonts w:ascii="Arial" w:hAnsi="Arial" w:cs="Arial"/>
          <w:sz w:val="24"/>
          <w:szCs w:val="24"/>
        </w:rPr>
        <w:t xml:space="preserve"> hráze</w:t>
      </w:r>
      <w:r w:rsidRPr="002E5693">
        <w:rPr>
          <w:rFonts w:ascii="Arial" w:hAnsi="Arial" w:cs="Arial"/>
          <w:sz w:val="24"/>
          <w:szCs w:val="24"/>
        </w:rPr>
        <w:tab/>
        <w:t>…</w:t>
      </w:r>
      <w:r w:rsidRPr="002E5693">
        <w:rPr>
          <w:rFonts w:ascii="Arial" w:hAnsi="Arial" w:cs="Arial"/>
          <w:sz w:val="24"/>
          <w:szCs w:val="24"/>
        </w:rPr>
        <w:tab/>
        <w:t>1:2</w:t>
      </w:r>
      <w:r>
        <w:rPr>
          <w:rFonts w:ascii="Arial" w:hAnsi="Arial" w:cs="Arial"/>
          <w:sz w:val="24"/>
          <w:szCs w:val="24"/>
        </w:rPr>
        <w:t>,7</w:t>
      </w:r>
      <w:r w:rsidRPr="002E5693">
        <w:rPr>
          <w:rFonts w:ascii="Arial" w:hAnsi="Arial" w:cs="Arial"/>
          <w:sz w:val="24"/>
          <w:szCs w:val="24"/>
        </w:rPr>
        <w:t>5</w:t>
      </w:r>
      <w:r>
        <w:rPr>
          <w:rFonts w:ascii="Arial" w:hAnsi="Arial" w:cs="Arial"/>
          <w:sz w:val="24"/>
          <w:szCs w:val="24"/>
        </w:rPr>
        <w:t xml:space="preserve"> </w:t>
      </w:r>
    </w:p>
    <w:p w14:paraId="754AF009" w14:textId="7D746B12" w:rsidR="004F121C" w:rsidRDefault="004F121C" w:rsidP="00FA3BF2">
      <w:pPr>
        <w:pStyle w:val="Zkladntextodsazen3"/>
        <w:spacing w:after="0" w:line="360" w:lineRule="auto"/>
        <w:ind w:left="0"/>
        <w:rPr>
          <w:rFonts w:ascii="Arial" w:hAnsi="Arial" w:cs="Arial"/>
          <w:sz w:val="24"/>
          <w:szCs w:val="24"/>
        </w:rPr>
      </w:pPr>
      <w:r>
        <w:rPr>
          <w:rFonts w:ascii="Arial" w:hAnsi="Arial" w:cs="Arial"/>
          <w:sz w:val="24"/>
          <w:szCs w:val="24"/>
        </w:rPr>
        <w:t>Kolaudované parametry hráze se opravou nemění.</w:t>
      </w:r>
    </w:p>
    <w:p w14:paraId="025091D6" w14:textId="77777777" w:rsidR="00E20271" w:rsidRPr="00E84D59" w:rsidRDefault="00343005" w:rsidP="00E20271">
      <w:pPr>
        <w:pStyle w:val="l6"/>
        <w:shd w:val="clear" w:color="auto" w:fill="FFFFFF"/>
        <w:spacing w:before="0" w:beforeAutospacing="0" w:after="0" w:afterAutospacing="0" w:line="360" w:lineRule="auto"/>
        <w:jc w:val="both"/>
        <w:rPr>
          <w:rFonts w:ascii="Arial" w:hAnsi="Arial" w:cs="Arial"/>
          <w:b/>
        </w:rPr>
      </w:pPr>
      <w:r w:rsidRPr="00E84D59">
        <w:rPr>
          <w:rFonts w:ascii="Arial" w:hAnsi="Arial" w:cs="Arial"/>
          <w:b/>
        </w:rPr>
        <w:t>h</w:t>
      </w:r>
      <w:r w:rsidR="00E3287F" w:rsidRPr="00E84D59">
        <w:rPr>
          <w:rFonts w:ascii="Arial" w:hAnsi="Arial" w:cs="Arial"/>
          <w:b/>
        </w:rPr>
        <w:t xml:space="preserve">) </w:t>
      </w:r>
      <w:r w:rsidR="00E20271" w:rsidRPr="00E84D59">
        <w:rPr>
          <w:rFonts w:ascii="Arial" w:hAnsi="Arial" w:cs="Arial"/>
          <w:b/>
        </w:rPr>
        <w:t>Základní bilance stavby - potřeby a spotřeby médií a hmot, hospodaření s dešťovou vodou, celkové produkované množství a druhy odpadů a emisí, třída energetické náročnosti budov apod</w:t>
      </w:r>
    </w:p>
    <w:p w14:paraId="67F75FC9" w14:textId="02FF0E5F" w:rsidR="00B50729" w:rsidRDefault="00B50729" w:rsidP="00BD2496">
      <w:pPr>
        <w:spacing w:line="360" w:lineRule="auto"/>
        <w:jc w:val="both"/>
        <w:rPr>
          <w:rFonts w:ascii="Arial" w:hAnsi="Arial" w:cs="Arial"/>
          <w:sz w:val="24"/>
          <w:szCs w:val="24"/>
        </w:rPr>
      </w:pPr>
      <w:bookmarkStart w:id="3" w:name="OLE_LINK3"/>
      <w:bookmarkStart w:id="4" w:name="OLE_LINK7"/>
      <w:r w:rsidRPr="00E84D59">
        <w:rPr>
          <w:rFonts w:ascii="Arial" w:hAnsi="Arial" w:cs="Arial"/>
          <w:sz w:val="24"/>
          <w:szCs w:val="24"/>
        </w:rPr>
        <w:t xml:space="preserve">Hospodaření s dešťovou vodou se na území </w:t>
      </w:r>
      <w:r w:rsidR="004F121C">
        <w:rPr>
          <w:rFonts w:ascii="Arial" w:hAnsi="Arial" w:cs="Arial"/>
          <w:sz w:val="24"/>
          <w:szCs w:val="24"/>
        </w:rPr>
        <w:t>opravovaných hrází</w:t>
      </w:r>
      <w:r w:rsidR="005A2602">
        <w:rPr>
          <w:rFonts w:ascii="Arial" w:hAnsi="Arial" w:cs="Arial"/>
          <w:sz w:val="24"/>
          <w:szCs w:val="24"/>
        </w:rPr>
        <w:t xml:space="preserve"> </w:t>
      </w:r>
      <w:r w:rsidRPr="00E84D59">
        <w:rPr>
          <w:rFonts w:ascii="Arial" w:hAnsi="Arial" w:cs="Arial"/>
          <w:sz w:val="24"/>
          <w:szCs w:val="24"/>
        </w:rPr>
        <w:t>nemění, povrchová vod</w:t>
      </w:r>
      <w:r w:rsidR="007D60B9" w:rsidRPr="00E84D59">
        <w:rPr>
          <w:rFonts w:ascii="Arial" w:hAnsi="Arial" w:cs="Arial"/>
          <w:sz w:val="24"/>
          <w:szCs w:val="24"/>
        </w:rPr>
        <w:t>a</w:t>
      </w:r>
      <w:r w:rsidRPr="00E84D59">
        <w:rPr>
          <w:rFonts w:ascii="Arial" w:hAnsi="Arial" w:cs="Arial"/>
          <w:sz w:val="24"/>
          <w:szCs w:val="24"/>
        </w:rPr>
        <w:t xml:space="preserve"> z</w:t>
      </w:r>
      <w:r w:rsidR="005A2602">
        <w:rPr>
          <w:rFonts w:ascii="Arial" w:hAnsi="Arial" w:cs="Arial"/>
          <w:sz w:val="24"/>
          <w:szCs w:val="24"/>
        </w:rPr>
        <w:t xml:space="preserve"> návodních </w:t>
      </w:r>
      <w:r w:rsidRPr="00E84D59">
        <w:rPr>
          <w:rFonts w:ascii="Arial" w:hAnsi="Arial" w:cs="Arial"/>
          <w:sz w:val="24"/>
          <w:szCs w:val="24"/>
        </w:rPr>
        <w:t xml:space="preserve">ploch </w:t>
      </w:r>
      <w:r w:rsidR="004F121C">
        <w:rPr>
          <w:rFonts w:ascii="Arial" w:hAnsi="Arial" w:cs="Arial"/>
          <w:sz w:val="24"/>
          <w:szCs w:val="24"/>
        </w:rPr>
        <w:t>ochranných hrází</w:t>
      </w:r>
      <w:r w:rsidR="005A2602">
        <w:rPr>
          <w:rFonts w:ascii="Arial" w:hAnsi="Arial" w:cs="Arial"/>
          <w:sz w:val="24"/>
          <w:szCs w:val="24"/>
        </w:rPr>
        <w:t xml:space="preserve"> </w:t>
      </w:r>
      <w:r w:rsidRPr="00E84D59">
        <w:rPr>
          <w:rFonts w:ascii="Arial" w:hAnsi="Arial" w:cs="Arial"/>
          <w:sz w:val="24"/>
          <w:szCs w:val="24"/>
        </w:rPr>
        <w:t xml:space="preserve">stéká díky </w:t>
      </w:r>
      <w:r w:rsidR="005A2602">
        <w:rPr>
          <w:rFonts w:ascii="Arial" w:hAnsi="Arial" w:cs="Arial"/>
          <w:sz w:val="24"/>
          <w:szCs w:val="24"/>
        </w:rPr>
        <w:t>upravené</w:t>
      </w:r>
      <w:r w:rsidRPr="00E84D59">
        <w:rPr>
          <w:rFonts w:ascii="Arial" w:hAnsi="Arial" w:cs="Arial"/>
          <w:sz w:val="24"/>
          <w:szCs w:val="24"/>
        </w:rPr>
        <w:t xml:space="preserve"> konfiguraci terénu do </w:t>
      </w:r>
      <w:r w:rsidR="005A2602">
        <w:rPr>
          <w:rFonts w:ascii="Arial" w:hAnsi="Arial" w:cs="Arial"/>
          <w:sz w:val="24"/>
          <w:szCs w:val="24"/>
        </w:rPr>
        <w:lastRenderedPageBreak/>
        <w:t xml:space="preserve">upraveného koryta toku Dyje, povrchová vody ze vzdušných ploch </w:t>
      </w:r>
      <w:r w:rsidR="004F121C">
        <w:rPr>
          <w:rFonts w:ascii="Arial" w:hAnsi="Arial" w:cs="Arial"/>
          <w:sz w:val="24"/>
          <w:szCs w:val="24"/>
        </w:rPr>
        <w:t>ochranných hrází</w:t>
      </w:r>
      <w:r w:rsidR="005A2602">
        <w:rPr>
          <w:rFonts w:ascii="Arial" w:hAnsi="Arial" w:cs="Arial"/>
          <w:sz w:val="24"/>
          <w:szCs w:val="24"/>
        </w:rPr>
        <w:t xml:space="preserve"> </w:t>
      </w:r>
      <w:r w:rsidR="005A2602" w:rsidRPr="00E84D59">
        <w:rPr>
          <w:rFonts w:ascii="Arial" w:hAnsi="Arial" w:cs="Arial"/>
          <w:sz w:val="24"/>
          <w:szCs w:val="24"/>
        </w:rPr>
        <w:t xml:space="preserve">stéká díky </w:t>
      </w:r>
      <w:r w:rsidR="005A2602">
        <w:rPr>
          <w:rFonts w:ascii="Arial" w:hAnsi="Arial" w:cs="Arial"/>
          <w:sz w:val="24"/>
          <w:szCs w:val="24"/>
        </w:rPr>
        <w:t>upravené</w:t>
      </w:r>
      <w:r w:rsidR="005A2602" w:rsidRPr="00E84D59">
        <w:rPr>
          <w:rFonts w:ascii="Arial" w:hAnsi="Arial" w:cs="Arial"/>
          <w:sz w:val="24"/>
          <w:szCs w:val="24"/>
        </w:rPr>
        <w:t xml:space="preserve"> konfiguraci terénu </w:t>
      </w:r>
      <w:r w:rsidR="004F121C">
        <w:rPr>
          <w:rFonts w:ascii="Arial" w:hAnsi="Arial" w:cs="Arial"/>
          <w:sz w:val="24"/>
          <w:szCs w:val="24"/>
        </w:rPr>
        <w:t>na terén vně paty hrází, kde je vsakována.</w:t>
      </w:r>
    </w:p>
    <w:p w14:paraId="33DE10AA" w14:textId="285A5A4C" w:rsidR="00BB10C1" w:rsidRDefault="00B50729" w:rsidP="005A2602">
      <w:pPr>
        <w:spacing w:line="360" w:lineRule="auto"/>
        <w:jc w:val="both"/>
        <w:rPr>
          <w:b/>
        </w:rPr>
      </w:pPr>
      <w:r w:rsidRPr="00E84D59">
        <w:rPr>
          <w:rFonts w:ascii="Arial" w:hAnsi="Arial" w:cs="Arial"/>
          <w:sz w:val="24"/>
          <w:szCs w:val="24"/>
        </w:rPr>
        <w:t>Stavba není zdrojem emisí.</w:t>
      </w:r>
      <w:r w:rsidR="00972E12">
        <w:rPr>
          <w:rFonts w:ascii="Arial" w:hAnsi="Arial" w:cs="Arial"/>
          <w:sz w:val="24"/>
          <w:szCs w:val="24"/>
        </w:rPr>
        <w:t xml:space="preserve"> </w:t>
      </w:r>
      <w:r w:rsidR="003042EF" w:rsidRPr="00E84D59">
        <w:rPr>
          <w:rFonts w:ascii="Arial" w:hAnsi="Arial" w:cs="Arial"/>
          <w:sz w:val="24"/>
          <w:szCs w:val="24"/>
        </w:rPr>
        <w:t xml:space="preserve">S veškerými odpady, které v rámci stavby vzniknou, bude nakládáno v souladu s následujícími ustaveními v platném znění: zákon č. 541/2020 Sb., o odpadech, zákon č. 183/2006 Sb., Stavební zákon, vyhláška č. 93/2016 Sb., kterou se stanoví Katalog odpadů. Od 1. 1. 2024 se bude zařazování odpadu provádět dle vyhlášky č. 8/2021 Sb., o Katalogu odpadů a posuzování vlastností odpadů (Katalog odpadů). </w:t>
      </w:r>
      <w:r w:rsidR="00814EA2">
        <w:rPr>
          <w:rFonts w:ascii="Arial" w:hAnsi="Arial" w:cs="Arial"/>
          <w:sz w:val="24"/>
          <w:szCs w:val="24"/>
        </w:rPr>
        <w:t xml:space="preserve">Odstraněný drn bude vyvezen na skládku. </w:t>
      </w:r>
      <w:r w:rsidR="002B7A2E" w:rsidRPr="00E84D59">
        <w:rPr>
          <w:rFonts w:ascii="Arial" w:hAnsi="Arial" w:cs="Arial"/>
          <w:sz w:val="24"/>
          <w:szCs w:val="24"/>
        </w:rPr>
        <w:t xml:space="preserve">Vhodná vytěžená zemina bude použita ke zpětnému zásypu </w:t>
      </w:r>
      <w:r w:rsidR="004F121C">
        <w:rPr>
          <w:rFonts w:ascii="Arial" w:hAnsi="Arial" w:cs="Arial"/>
          <w:sz w:val="24"/>
          <w:szCs w:val="24"/>
        </w:rPr>
        <w:t>o</w:t>
      </w:r>
      <w:r w:rsidR="002B7A2E" w:rsidRPr="00E84D59">
        <w:rPr>
          <w:rFonts w:ascii="Arial" w:hAnsi="Arial" w:cs="Arial"/>
          <w:sz w:val="24"/>
          <w:szCs w:val="24"/>
        </w:rPr>
        <w:t>pravovaných objektů</w:t>
      </w:r>
      <w:bookmarkEnd w:id="3"/>
      <w:bookmarkEnd w:id="4"/>
      <w:r w:rsidR="00814EA2">
        <w:rPr>
          <w:rFonts w:ascii="Arial" w:hAnsi="Arial" w:cs="Arial"/>
          <w:sz w:val="24"/>
          <w:szCs w:val="24"/>
        </w:rPr>
        <w:t xml:space="preserve"> hrází</w:t>
      </w:r>
      <w:r w:rsidR="004F121C">
        <w:rPr>
          <w:rFonts w:ascii="Arial" w:hAnsi="Arial" w:cs="Arial"/>
          <w:sz w:val="24"/>
          <w:szCs w:val="24"/>
        </w:rPr>
        <w:t>.</w:t>
      </w:r>
    </w:p>
    <w:p w14:paraId="7E8EE8BD" w14:textId="1C6A44CC" w:rsidR="00343005" w:rsidRPr="00E84D59" w:rsidRDefault="00343005" w:rsidP="00343005">
      <w:pPr>
        <w:pStyle w:val="Zkladntextodsazen"/>
        <w:ind w:firstLine="0"/>
        <w:rPr>
          <w:b/>
          <w:bCs/>
        </w:rPr>
      </w:pPr>
      <w:r w:rsidRPr="00E84D59">
        <w:rPr>
          <w:b/>
        </w:rPr>
        <w:t>i)</w:t>
      </w:r>
      <w:r w:rsidR="009C7F95">
        <w:rPr>
          <w:b/>
        </w:rPr>
        <w:t xml:space="preserve"> </w:t>
      </w:r>
      <w:r w:rsidR="00D1791F" w:rsidRPr="00E84D59">
        <w:rPr>
          <w:b/>
          <w:szCs w:val="24"/>
        </w:rPr>
        <w:t>Základní předpoklady výstavby - časové údaje o realizaci stavby, členění na etapy</w:t>
      </w:r>
    </w:p>
    <w:p w14:paraId="4B839D1C" w14:textId="77777777" w:rsidR="00343005" w:rsidRPr="00E84D59" w:rsidRDefault="00343005" w:rsidP="00343005">
      <w:pPr>
        <w:pStyle w:val="Zkladntextodsazen"/>
        <w:ind w:firstLine="0"/>
      </w:pPr>
      <w:r w:rsidRPr="00E84D59">
        <w:t>Stavba bude realizována odbornou firmou vybranou na základě výběrového řízení organizovaného v souladu se zákonem o zadávaní veřejných zakázek.</w:t>
      </w:r>
    </w:p>
    <w:p w14:paraId="614D89CA" w14:textId="43ED8654" w:rsidR="004327D2" w:rsidRDefault="00941434" w:rsidP="00343005">
      <w:pPr>
        <w:pStyle w:val="Zkladntextodsazen"/>
        <w:ind w:firstLine="0"/>
      </w:pPr>
      <w:r w:rsidRPr="00E84D59">
        <w:t>O</w:t>
      </w:r>
      <w:r w:rsidR="00013D80" w:rsidRPr="00E84D59">
        <w:t xml:space="preserve">mezení je dáno </w:t>
      </w:r>
      <w:r w:rsidRPr="00E84D59">
        <w:t xml:space="preserve">především </w:t>
      </w:r>
      <w:r w:rsidR="00013D80" w:rsidRPr="00E84D59">
        <w:t>nepříznivým počasím</w:t>
      </w:r>
      <w:r w:rsidR="00343005" w:rsidRPr="00E84D59">
        <w:t xml:space="preserve"> znemožňující</w:t>
      </w:r>
      <w:r w:rsidR="00013D80" w:rsidRPr="00E84D59">
        <w:t>m</w:t>
      </w:r>
      <w:r w:rsidR="00343005" w:rsidRPr="00E84D59">
        <w:t xml:space="preserve"> bezvadné plnění díla. </w:t>
      </w:r>
      <w:r w:rsidR="004327D2">
        <w:t>Práce na koruně hráze musí být prováděna tak, aby vždy byl umožněn volný povrchový odtok dešťových vod z pracovní pláně na koruně hráze. V žádném případě nesmí být prováděno mezi</w:t>
      </w:r>
      <w:r w:rsidR="00785D95">
        <w:t xml:space="preserve"> </w:t>
      </w:r>
      <w:r w:rsidR="004327D2">
        <w:t xml:space="preserve">deponování zeminy v prostoru koruny hráze a nesmí být zemní práce prováděny tak, aby byl znemožněn odtok povrchových vod z prostoru pláně koruny hráze. </w:t>
      </w:r>
      <w:r w:rsidR="00E64188">
        <w:t>V případě, že technologickou nekázní dojde k znehodnocení pracovních plání v koruně hráze provede dodavatel stavebních prací na vlastní náklady sanaci za účelem uvedení podloží pracovních plání do parametrů odpovídajících původnímu stavu konstrukčních vrstev hráze.</w:t>
      </w:r>
    </w:p>
    <w:p w14:paraId="132F1E28" w14:textId="5274AE3F" w:rsidR="00343005" w:rsidRPr="00E84D59" w:rsidRDefault="00343005" w:rsidP="00343005">
      <w:pPr>
        <w:pStyle w:val="Zkladntextodsazen"/>
        <w:ind w:firstLine="0"/>
      </w:pPr>
      <w:r w:rsidRPr="00E84D59">
        <w:t>Před zahájením stavebních prací dodavatel předloží harmonogram stavebních prací, ve kterém bude uvedena časová posloupnost jednotlivých HSV a PSV prací a rozhodující termíny dílčích plnění stavební připravenosti.</w:t>
      </w:r>
    </w:p>
    <w:p w14:paraId="11A495FD" w14:textId="2755D368" w:rsidR="00343005" w:rsidRPr="00E84D59" w:rsidRDefault="00343005" w:rsidP="00343005">
      <w:pPr>
        <w:pStyle w:val="Zkladntextodsazen"/>
        <w:ind w:firstLine="0"/>
        <w:rPr>
          <w:b/>
          <w:bCs/>
        </w:rPr>
      </w:pPr>
      <w:r w:rsidRPr="00E84D59">
        <w:rPr>
          <w:b/>
        </w:rPr>
        <w:t>j)</w:t>
      </w:r>
      <w:r w:rsidR="00705539">
        <w:rPr>
          <w:b/>
        </w:rPr>
        <w:t xml:space="preserve"> </w:t>
      </w:r>
      <w:r w:rsidRPr="00E84D59">
        <w:rPr>
          <w:b/>
          <w:bCs/>
        </w:rPr>
        <w:t>Orientační náklady stavby</w:t>
      </w:r>
    </w:p>
    <w:p w14:paraId="721AB9E3" w14:textId="4BD829E7" w:rsidR="00343005" w:rsidRPr="00E52185" w:rsidRDefault="00343005" w:rsidP="00343005">
      <w:pPr>
        <w:pStyle w:val="Zkladntextodsazen"/>
        <w:ind w:firstLine="0"/>
      </w:pPr>
      <w:r w:rsidRPr="00E84D59">
        <w:t xml:space="preserve">Orientační náklady stavby </w:t>
      </w:r>
      <w:r w:rsidR="000F288B" w:rsidRPr="00E84D59">
        <w:t>budou</w:t>
      </w:r>
      <w:r w:rsidR="007E616D" w:rsidRPr="00E84D59">
        <w:t xml:space="preserve"> stanoveny na základě </w:t>
      </w:r>
      <w:r w:rsidR="000F288B" w:rsidRPr="00E84D59">
        <w:t>výsledků výběrového řízení</w:t>
      </w:r>
      <w:r w:rsidR="007E616D" w:rsidRPr="00E84D59">
        <w:t>.</w:t>
      </w:r>
      <w:r w:rsidR="00972E12">
        <w:t xml:space="preserve"> </w:t>
      </w:r>
      <w:r w:rsidR="000F288B" w:rsidRPr="00E84D59">
        <w:t xml:space="preserve">Předpokládaná cena je </w:t>
      </w:r>
      <w:r w:rsidR="000A4832" w:rsidRPr="00E52185">
        <w:t>5.000.000</w:t>
      </w:r>
      <w:r w:rsidR="00772B25" w:rsidRPr="00E52185">
        <w:t>,-</w:t>
      </w:r>
      <w:r w:rsidR="000F288B" w:rsidRPr="00E52185">
        <w:t xml:space="preserve"> Kč.</w:t>
      </w:r>
    </w:p>
    <w:p w14:paraId="065A3566" w14:textId="77777777" w:rsidR="00897947" w:rsidRPr="00E84D59" w:rsidRDefault="00897947" w:rsidP="00897947">
      <w:pPr>
        <w:spacing w:line="360" w:lineRule="auto"/>
        <w:jc w:val="both"/>
        <w:rPr>
          <w:rFonts w:ascii="Arial" w:hAnsi="Arial"/>
          <w:b/>
          <w:bCs/>
          <w:sz w:val="24"/>
          <w:szCs w:val="24"/>
        </w:rPr>
      </w:pPr>
      <w:r w:rsidRPr="00E84D59">
        <w:rPr>
          <w:rFonts w:ascii="Arial" w:hAnsi="Arial"/>
          <w:b/>
          <w:bCs/>
          <w:sz w:val="24"/>
          <w:szCs w:val="24"/>
        </w:rPr>
        <w:t>B.2.2 Celkové urbanistické a architektonické řešení</w:t>
      </w:r>
    </w:p>
    <w:p w14:paraId="4DBF4E50" w14:textId="77777777" w:rsidR="00D1791F" w:rsidRPr="00E84D59" w:rsidRDefault="00D1791F" w:rsidP="00897947">
      <w:pPr>
        <w:spacing w:line="360" w:lineRule="auto"/>
        <w:jc w:val="both"/>
        <w:rPr>
          <w:rFonts w:ascii="Arial" w:hAnsi="Arial"/>
          <w:b/>
          <w:bCs/>
          <w:sz w:val="24"/>
          <w:szCs w:val="24"/>
        </w:rPr>
      </w:pPr>
      <w:r w:rsidRPr="00E84D59">
        <w:rPr>
          <w:rStyle w:val="PromnnHTML"/>
          <w:rFonts w:ascii="Arial" w:hAnsi="Arial" w:cs="Arial"/>
          <w:b/>
          <w:bCs/>
          <w:i w:val="0"/>
          <w:sz w:val="24"/>
          <w:szCs w:val="24"/>
        </w:rPr>
        <w:t>a)</w:t>
      </w:r>
      <w:r w:rsidRPr="00E84D59">
        <w:rPr>
          <w:rFonts w:ascii="Arial" w:hAnsi="Arial" w:cs="Arial"/>
          <w:b/>
          <w:sz w:val="24"/>
          <w:szCs w:val="24"/>
        </w:rPr>
        <w:t> Urbanismus - územní regulace, kompozice prostorového řešení</w:t>
      </w:r>
    </w:p>
    <w:p w14:paraId="1930DD54" w14:textId="4507F18B" w:rsidR="007B58F5" w:rsidRDefault="007B58F5" w:rsidP="007B58F5">
      <w:pPr>
        <w:pStyle w:val="Zkladntextodsazen3"/>
        <w:spacing w:after="0" w:line="360" w:lineRule="auto"/>
        <w:ind w:left="0"/>
        <w:jc w:val="both"/>
        <w:rPr>
          <w:rFonts w:ascii="Arial" w:hAnsi="Arial" w:cs="Arial"/>
          <w:sz w:val="24"/>
          <w:szCs w:val="24"/>
        </w:rPr>
      </w:pPr>
      <w:r>
        <w:rPr>
          <w:rFonts w:ascii="Arial" w:hAnsi="Arial"/>
          <w:sz w:val="24"/>
          <w:szCs w:val="24"/>
        </w:rPr>
        <w:t xml:space="preserve">Dokumentace řeší opravu </w:t>
      </w:r>
      <w:r w:rsidRPr="00FC5435">
        <w:rPr>
          <w:rFonts w:ascii="Arial" w:hAnsi="Arial"/>
          <w:sz w:val="24"/>
          <w:szCs w:val="24"/>
        </w:rPr>
        <w:t>dos</w:t>
      </w:r>
      <w:r w:rsidR="005A6D2D" w:rsidRPr="00FC5435">
        <w:rPr>
          <w:rFonts w:ascii="Arial" w:hAnsi="Arial"/>
          <w:sz w:val="24"/>
          <w:szCs w:val="24"/>
        </w:rPr>
        <w:t>y</w:t>
      </w:r>
      <w:r w:rsidRPr="00FC5435">
        <w:rPr>
          <w:rFonts w:ascii="Arial" w:hAnsi="Arial"/>
          <w:sz w:val="24"/>
          <w:szCs w:val="24"/>
        </w:rPr>
        <w:t>páním</w:t>
      </w:r>
      <w:r>
        <w:rPr>
          <w:rFonts w:ascii="Arial" w:hAnsi="Arial"/>
          <w:sz w:val="24"/>
          <w:szCs w:val="24"/>
        </w:rPr>
        <w:t xml:space="preserve"> koruny hrází na projektovanou a kolaudovanou úroveň. Oprava bude provedena v rámci tělesa stávající LB a PB ochranné hráze</w:t>
      </w:r>
      <w:r>
        <w:rPr>
          <w:rFonts w:ascii="Arial" w:hAnsi="Arial" w:cs="Arial"/>
          <w:sz w:val="24"/>
          <w:szCs w:val="24"/>
        </w:rPr>
        <w:t>. Stavba je rozdělena na dva samostatné objekty:</w:t>
      </w:r>
    </w:p>
    <w:p w14:paraId="10674AE5" w14:textId="77777777" w:rsidR="00E52185" w:rsidRPr="00314C92" w:rsidRDefault="00E52185" w:rsidP="00E52185">
      <w:pPr>
        <w:pStyle w:val="Zkladntextodsazen3"/>
        <w:spacing w:after="0" w:line="360" w:lineRule="auto"/>
        <w:ind w:left="0"/>
        <w:jc w:val="both"/>
        <w:rPr>
          <w:rFonts w:ascii="Arial" w:hAnsi="Arial" w:cs="Arial"/>
          <w:sz w:val="24"/>
          <w:szCs w:val="24"/>
        </w:rPr>
      </w:pPr>
      <w:r w:rsidRPr="00314C92">
        <w:rPr>
          <w:rFonts w:ascii="Arial" w:hAnsi="Arial" w:cs="Arial"/>
          <w:sz w:val="24"/>
          <w:szCs w:val="24"/>
        </w:rPr>
        <w:lastRenderedPageBreak/>
        <w:t xml:space="preserve">SO01 – </w:t>
      </w:r>
      <w:r>
        <w:rPr>
          <w:rFonts w:ascii="Arial" w:hAnsi="Arial" w:cs="Arial"/>
          <w:sz w:val="24"/>
          <w:szCs w:val="24"/>
        </w:rPr>
        <w:t>Dyje Břeclav, PB ř.km 1</w:t>
      </w:r>
      <w:r w:rsidRPr="00314C92">
        <w:rPr>
          <w:rFonts w:ascii="Arial" w:hAnsi="Arial" w:cs="Arial"/>
          <w:sz w:val="24"/>
          <w:szCs w:val="24"/>
        </w:rPr>
        <w:t>8,4 – 21,1</w:t>
      </w:r>
    </w:p>
    <w:p w14:paraId="65B0E6D1" w14:textId="77777777" w:rsidR="00E52185" w:rsidRPr="00314C92" w:rsidRDefault="00E52185" w:rsidP="00E52185">
      <w:pPr>
        <w:pStyle w:val="Zkladntextodsazen3"/>
        <w:spacing w:after="0" w:line="360" w:lineRule="auto"/>
        <w:ind w:left="0"/>
        <w:jc w:val="both"/>
        <w:rPr>
          <w:rFonts w:ascii="Arial" w:hAnsi="Arial" w:cs="Arial"/>
          <w:sz w:val="24"/>
          <w:szCs w:val="24"/>
          <w:lang w:eastAsia="cs-CZ"/>
        </w:rPr>
      </w:pPr>
      <w:r w:rsidRPr="00314C92">
        <w:rPr>
          <w:rFonts w:ascii="Arial" w:hAnsi="Arial" w:cs="Arial"/>
          <w:sz w:val="24"/>
          <w:szCs w:val="24"/>
        </w:rPr>
        <w:t xml:space="preserve">SO02 – </w:t>
      </w:r>
      <w:r>
        <w:rPr>
          <w:rFonts w:ascii="Arial" w:hAnsi="Arial" w:cs="Arial"/>
          <w:sz w:val="24"/>
          <w:szCs w:val="24"/>
        </w:rPr>
        <w:t>O.R. Dyje Poštorná. LB</w:t>
      </w:r>
      <w:r w:rsidRPr="00314C92">
        <w:rPr>
          <w:rFonts w:ascii="Arial" w:hAnsi="Arial" w:cs="Arial"/>
          <w:sz w:val="24"/>
          <w:szCs w:val="24"/>
        </w:rPr>
        <w:t xml:space="preserve"> ř. km 0,0 – 0,650</w:t>
      </w:r>
    </w:p>
    <w:p w14:paraId="6CF66ADF" w14:textId="77777777" w:rsidR="00E52185" w:rsidRPr="00E52185" w:rsidRDefault="00E52185" w:rsidP="00E52185">
      <w:pPr>
        <w:pStyle w:val="Zkladntextodsazen3"/>
        <w:spacing w:after="0" w:line="360" w:lineRule="auto"/>
        <w:ind w:left="0"/>
        <w:jc w:val="both"/>
        <w:rPr>
          <w:rFonts w:ascii="Arial" w:hAnsi="Arial" w:cs="Arial"/>
          <w:sz w:val="24"/>
          <w:szCs w:val="24"/>
          <w:u w:val="single"/>
        </w:rPr>
      </w:pPr>
      <w:r w:rsidRPr="00E52185">
        <w:rPr>
          <w:rFonts w:ascii="Arial" w:hAnsi="Arial" w:cs="Arial"/>
          <w:sz w:val="24"/>
          <w:szCs w:val="24"/>
          <w:u w:val="single"/>
        </w:rPr>
        <w:t>SO01 – Dyje Břeclav, PB ř.km 18,4 – 21,1</w:t>
      </w:r>
    </w:p>
    <w:p w14:paraId="4FF462C8" w14:textId="54A458EC" w:rsidR="001566F5" w:rsidRDefault="001566F5" w:rsidP="001566F5">
      <w:pPr>
        <w:pStyle w:val="Zkladntextodsazen3"/>
        <w:spacing w:after="0" w:line="360" w:lineRule="auto"/>
        <w:ind w:left="0"/>
        <w:rPr>
          <w:rFonts w:ascii="Arial" w:hAnsi="Arial" w:cs="Arial"/>
          <w:sz w:val="24"/>
          <w:szCs w:val="24"/>
        </w:rPr>
      </w:pPr>
      <w:r w:rsidRPr="00FC5435">
        <w:rPr>
          <w:rFonts w:ascii="Arial" w:hAnsi="Arial" w:cs="Arial"/>
          <w:sz w:val="24"/>
          <w:szCs w:val="24"/>
        </w:rPr>
        <w:t xml:space="preserve">Součástí stavebního objektu je oprava </w:t>
      </w:r>
      <w:r w:rsidR="007B58F5" w:rsidRPr="00FC5435">
        <w:rPr>
          <w:rFonts w:ascii="Arial" w:hAnsi="Arial" w:cs="Arial"/>
          <w:sz w:val="24"/>
          <w:szCs w:val="24"/>
        </w:rPr>
        <w:t>korun</w:t>
      </w:r>
      <w:r w:rsidR="008474CC" w:rsidRPr="00FC5435">
        <w:rPr>
          <w:rFonts w:ascii="Arial" w:hAnsi="Arial" w:cs="Arial"/>
          <w:sz w:val="24"/>
          <w:szCs w:val="24"/>
        </w:rPr>
        <w:t>y</w:t>
      </w:r>
      <w:r w:rsidR="007B58F5" w:rsidRPr="00FC5435">
        <w:rPr>
          <w:rFonts w:ascii="Arial" w:hAnsi="Arial" w:cs="Arial"/>
          <w:sz w:val="24"/>
          <w:szCs w:val="24"/>
        </w:rPr>
        <w:t xml:space="preserve"> a části svahů stávající zemní hráze. Oprava bude spočívat v hutněném násypu koruny hráze na projektovanou a kolaudovanou úroveň včetně přesypání o </w:t>
      </w:r>
      <w:r w:rsidR="0066283A" w:rsidRPr="00FC5435">
        <w:rPr>
          <w:rFonts w:ascii="Arial" w:hAnsi="Arial" w:cs="Arial"/>
          <w:sz w:val="24"/>
          <w:szCs w:val="24"/>
        </w:rPr>
        <w:t xml:space="preserve">+0,30m (mezi PP 1 – PP13) a </w:t>
      </w:r>
      <w:r w:rsidR="007B58F5" w:rsidRPr="00FC5435">
        <w:rPr>
          <w:rFonts w:ascii="Arial" w:hAnsi="Arial" w:cs="Arial"/>
          <w:sz w:val="24"/>
          <w:szCs w:val="24"/>
        </w:rPr>
        <w:t xml:space="preserve">+0,15m </w:t>
      </w:r>
      <w:r w:rsidR="0066283A" w:rsidRPr="00FC5435">
        <w:rPr>
          <w:rFonts w:ascii="Arial" w:hAnsi="Arial" w:cs="Arial"/>
          <w:sz w:val="24"/>
          <w:szCs w:val="24"/>
        </w:rPr>
        <w:t xml:space="preserve">mezi PP14 – PP 53 </w:t>
      </w:r>
      <w:r w:rsidR="007B58F5" w:rsidRPr="00FC5435">
        <w:rPr>
          <w:rFonts w:ascii="Arial" w:hAnsi="Arial" w:cs="Arial"/>
          <w:sz w:val="24"/>
          <w:szCs w:val="24"/>
        </w:rPr>
        <w:t>z důvodu budoucí konsolidace zemního tělesa hráze</w:t>
      </w:r>
      <w:r w:rsidRPr="00FC5435">
        <w:rPr>
          <w:rFonts w:ascii="Arial" w:hAnsi="Arial" w:cs="Arial"/>
          <w:sz w:val="24"/>
          <w:szCs w:val="24"/>
        </w:rPr>
        <w:t xml:space="preserve">. </w:t>
      </w:r>
      <w:r w:rsidR="0066283A" w:rsidRPr="00FC5435">
        <w:rPr>
          <w:rFonts w:ascii="Arial" w:hAnsi="Arial" w:cs="Arial"/>
          <w:sz w:val="24"/>
          <w:szCs w:val="24"/>
        </w:rPr>
        <w:t>Mezi PP 13 – PP14 bude proveden plynulý přechod úrovní koruny hráze.</w:t>
      </w:r>
      <w:r w:rsidR="0066283A">
        <w:rPr>
          <w:rFonts w:ascii="Arial" w:hAnsi="Arial" w:cs="Arial"/>
          <w:sz w:val="24"/>
          <w:szCs w:val="24"/>
        </w:rPr>
        <w:t xml:space="preserve"> Sv</w:t>
      </w:r>
      <w:r w:rsidR="007B58F5">
        <w:rPr>
          <w:rFonts w:ascii="Arial" w:hAnsi="Arial" w:cs="Arial"/>
          <w:sz w:val="24"/>
          <w:szCs w:val="24"/>
        </w:rPr>
        <w:t xml:space="preserve">ahy budou upraveny do předepsaného tvaru a sklonu, pláň koruny a svahů bude urovnána a oseta travní směsí. </w:t>
      </w:r>
    </w:p>
    <w:p w14:paraId="6E4A2BD4" w14:textId="77777777" w:rsidR="00E52185" w:rsidRPr="00E52185" w:rsidRDefault="00E52185" w:rsidP="00E52185">
      <w:pPr>
        <w:pStyle w:val="Zkladntextodsazen3"/>
        <w:spacing w:after="0" w:line="360" w:lineRule="auto"/>
        <w:ind w:left="0"/>
        <w:jc w:val="both"/>
        <w:rPr>
          <w:rFonts w:ascii="Arial" w:hAnsi="Arial" w:cs="Arial"/>
          <w:sz w:val="24"/>
          <w:szCs w:val="24"/>
          <w:u w:val="single"/>
          <w:lang w:eastAsia="cs-CZ"/>
        </w:rPr>
      </w:pPr>
      <w:r w:rsidRPr="00E52185">
        <w:rPr>
          <w:rFonts w:ascii="Arial" w:hAnsi="Arial" w:cs="Arial"/>
          <w:sz w:val="24"/>
          <w:szCs w:val="24"/>
          <w:u w:val="single"/>
        </w:rPr>
        <w:t>SO02 – O.R. Dyje Poštorná. LB ř. km 0,0 – 0,650</w:t>
      </w:r>
    </w:p>
    <w:p w14:paraId="6B0B8F67" w14:textId="09F747E0" w:rsidR="007B58F5" w:rsidRPr="00504C50" w:rsidRDefault="007B58F5" w:rsidP="007B58F5">
      <w:pPr>
        <w:pStyle w:val="Zkladntextodsazen3"/>
        <w:spacing w:after="0" w:line="360" w:lineRule="auto"/>
        <w:ind w:left="0"/>
        <w:rPr>
          <w:rFonts w:ascii="Arial" w:hAnsi="Arial" w:cs="Arial"/>
          <w:sz w:val="24"/>
          <w:szCs w:val="24"/>
        </w:rPr>
      </w:pPr>
      <w:r w:rsidRPr="00504C50">
        <w:rPr>
          <w:rFonts w:ascii="Arial" w:hAnsi="Arial" w:cs="Arial"/>
          <w:sz w:val="24"/>
          <w:szCs w:val="24"/>
        </w:rPr>
        <w:t xml:space="preserve">Součástí stavebního objektu je oprava </w:t>
      </w:r>
      <w:r>
        <w:rPr>
          <w:rFonts w:ascii="Arial" w:hAnsi="Arial" w:cs="Arial"/>
          <w:sz w:val="24"/>
          <w:szCs w:val="24"/>
        </w:rPr>
        <w:t>korun</w:t>
      </w:r>
      <w:r w:rsidR="008474CC">
        <w:rPr>
          <w:rFonts w:ascii="Arial" w:hAnsi="Arial" w:cs="Arial"/>
          <w:sz w:val="24"/>
          <w:szCs w:val="24"/>
        </w:rPr>
        <w:t>y</w:t>
      </w:r>
      <w:r>
        <w:rPr>
          <w:rFonts w:ascii="Arial" w:hAnsi="Arial" w:cs="Arial"/>
          <w:sz w:val="24"/>
          <w:szCs w:val="24"/>
        </w:rPr>
        <w:t xml:space="preserve"> a části svahů stávající zemní hráze. Oprava bude spočívat v hutněném násypu koruny hráze na projektovanou a kolaudovanou úroveň včetně přesypání o +</w:t>
      </w:r>
      <w:r w:rsidRPr="00FC5435">
        <w:rPr>
          <w:rFonts w:ascii="Arial" w:hAnsi="Arial" w:cs="Arial"/>
          <w:sz w:val="24"/>
          <w:szCs w:val="24"/>
        </w:rPr>
        <w:t>0,</w:t>
      </w:r>
      <w:r w:rsidR="0066283A" w:rsidRPr="00FC5435">
        <w:rPr>
          <w:rFonts w:ascii="Arial" w:hAnsi="Arial" w:cs="Arial"/>
          <w:sz w:val="24"/>
          <w:szCs w:val="24"/>
        </w:rPr>
        <w:t>30</w:t>
      </w:r>
      <w:r w:rsidRPr="00FC5435">
        <w:rPr>
          <w:rFonts w:ascii="Arial" w:hAnsi="Arial" w:cs="Arial"/>
          <w:sz w:val="24"/>
          <w:szCs w:val="24"/>
        </w:rPr>
        <w:t>m</w:t>
      </w:r>
      <w:r>
        <w:rPr>
          <w:rFonts w:ascii="Arial" w:hAnsi="Arial" w:cs="Arial"/>
          <w:sz w:val="24"/>
          <w:szCs w:val="24"/>
        </w:rPr>
        <w:t xml:space="preserve"> z důvodu budoucí konsolidace zemního tělesa hráze</w:t>
      </w:r>
      <w:r w:rsidRPr="00504C50">
        <w:rPr>
          <w:rFonts w:ascii="Arial" w:hAnsi="Arial" w:cs="Arial"/>
          <w:sz w:val="24"/>
          <w:szCs w:val="24"/>
        </w:rPr>
        <w:t xml:space="preserve">. </w:t>
      </w:r>
      <w:r>
        <w:rPr>
          <w:rFonts w:ascii="Arial" w:hAnsi="Arial" w:cs="Arial"/>
          <w:sz w:val="24"/>
          <w:szCs w:val="24"/>
        </w:rPr>
        <w:t xml:space="preserve">Svahy budou upraveny do předepsaného tvaru a sklonu, pláň koruny a svahů bude urovnána a oseta travní směsí. </w:t>
      </w:r>
    </w:p>
    <w:p w14:paraId="1F7DEC2A" w14:textId="77777777" w:rsidR="00D1791F" w:rsidRPr="00E84D59" w:rsidRDefault="00D1791F" w:rsidP="00D1791F">
      <w:pPr>
        <w:pStyle w:val="l6"/>
        <w:shd w:val="clear" w:color="auto" w:fill="FFFFFF"/>
        <w:spacing w:before="0" w:beforeAutospacing="0" w:after="0" w:afterAutospacing="0" w:line="360" w:lineRule="auto"/>
        <w:jc w:val="both"/>
        <w:rPr>
          <w:rFonts w:ascii="Arial" w:hAnsi="Arial" w:cs="Arial"/>
          <w:b/>
        </w:rPr>
      </w:pPr>
      <w:r w:rsidRPr="00E84D59">
        <w:rPr>
          <w:rStyle w:val="PromnnHTML"/>
          <w:rFonts w:ascii="Arial" w:hAnsi="Arial" w:cs="Arial"/>
          <w:b/>
          <w:bCs/>
          <w:i w:val="0"/>
        </w:rPr>
        <w:t>b)</w:t>
      </w:r>
      <w:r w:rsidRPr="00E84D59">
        <w:rPr>
          <w:rFonts w:ascii="Arial" w:hAnsi="Arial" w:cs="Arial"/>
        </w:rPr>
        <w:t> </w:t>
      </w:r>
      <w:r w:rsidRPr="00E84D59">
        <w:rPr>
          <w:rFonts w:ascii="Arial" w:hAnsi="Arial" w:cs="Arial"/>
          <w:b/>
        </w:rPr>
        <w:t>Architektonické řešení - kompozice tvarového řešení, materiálové a barevné řešení.</w:t>
      </w:r>
    </w:p>
    <w:p w14:paraId="2A1A14B4" w14:textId="5C405FFF" w:rsidR="007B58F5" w:rsidRDefault="007B58F5" w:rsidP="007B58F5">
      <w:pPr>
        <w:pStyle w:val="Zkladntextodsazen3"/>
        <w:spacing w:after="0" w:line="360" w:lineRule="auto"/>
        <w:ind w:left="0"/>
        <w:jc w:val="both"/>
        <w:rPr>
          <w:rFonts w:ascii="Arial" w:hAnsi="Arial" w:cs="Arial"/>
          <w:sz w:val="24"/>
          <w:szCs w:val="24"/>
        </w:rPr>
      </w:pPr>
      <w:r>
        <w:rPr>
          <w:rFonts w:ascii="Arial" w:hAnsi="Arial"/>
          <w:sz w:val="24"/>
          <w:szCs w:val="24"/>
        </w:rPr>
        <w:t xml:space="preserve">Dokumentace řeší opravu </w:t>
      </w:r>
      <w:r w:rsidRPr="00FC5435">
        <w:rPr>
          <w:rFonts w:ascii="Arial" w:hAnsi="Arial"/>
          <w:sz w:val="24"/>
          <w:szCs w:val="24"/>
        </w:rPr>
        <w:t>dos</w:t>
      </w:r>
      <w:r w:rsidR="002E32BB" w:rsidRPr="00FC5435">
        <w:rPr>
          <w:rFonts w:ascii="Arial" w:hAnsi="Arial"/>
          <w:sz w:val="24"/>
          <w:szCs w:val="24"/>
        </w:rPr>
        <w:t>y</w:t>
      </w:r>
      <w:r w:rsidRPr="00FC5435">
        <w:rPr>
          <w:rFonts w:ascii="Arial" w:hAnsi="Arial"/>
          <w:sz w:val="24"/>
          <w:szCs w:val="24"/>
        </w:rPr>
        <w:t>páním</w:t>
      </w:r>
      <w:r>
        <w:rPr>
          <w:rFonts w:ascii="Arial" w:hAnsi="Arial"/>
          <w:sz w:val="24"/>
          <w:szCs w:val="24"/>
        </w:rPr>
        <w:t xml:space="preserve"> koruny hrází na projektovanou a kolaudovanou úroveň. Oprava bude provedena v rámci tělesa stávající LB a PB ochranné hráze</w:t>
      </w:r>
      <w:r>
        <w:rPr>
          <w:rFonts w:ascii="Arial" w:hAnsi="Arial" w:cs="Arial"/>
          <w:sz w:val="24"/>
          <w:szCs w:val="24"/>
        </w:rPr>
        <w:t>. Stavba je rozdělena na dva samostatné objekty:</w:t>
      </w:r>
    </w:p>
    <w:p w14:paraId="6EF2F8B0" w14:textId="77777777" w:rsidR="00E52185" w:rsidRPr="00314C92" w:rsidRDefault="00E52185" w:rsidP="00E52185">
      <w:pPr>
        <w:pStyle w:val="Zkladntextodsazen3"/>
        <w:spacing w:after="0" w:line="360" w:lineRule="auto"/>
        <w:ind w:left="0"/>
        <w:jc w:val="both"/>
        <w:rPr>
          <w:rFonts w:ascii="Arial" w:hAnsi="Arial" w:cs="Arial"/>
          <w:sz w:val="24"/>
          <w:szCs w:val="24"/>
        </w:rPr>
      </w:pPr>
      <w:r w:rsidRPr="00314C92">
        <w:rPr>
          <w:rFonts w:ascii="Arial" w:hAnsi="Arial" w:cs="Arial"/>
          <w:sz w:val="24"/>
          <w:szCs w:val="24"/>
        </w:rPr>
        <w:t xml:space="preserve">SO01 – </w:t>
      </w:r>
      <w:r>
        <w:rPr>
          <w:rFonts w:ascii="Arial" w:hAnsi="Arial" w:cs="Arial"/>
          <w:sz w:val="24"/>
          <w:szCs w:val="24"/>
        </w:rPr>
        <w:t>Dyje Břeclav, PB ř.km 1</w:t>
      </w:r>
      <w:r w:rsidRPr="00314C92">
        <w:rPr>
          <w:rFonts w:ascii="Arial" w:hAnsi="Arial" w:cs="Arial"/>
          <w:sz w:val="24"/>
          <w:szCs w:val="24"/>
        </w:rPr>
        <w:t>8,4 – 21,1</w:t>
      </w:r>
    </w:p>
    <w:p w14:paraId="7A3B5A51" w14:textId="77777777" w:rsidR="00E52185" w:rsidRPr="00314C92" w:rsidRDefault="00E52185" w:rsidP="00E52185">
      <w:pPr>
        <w:pStyle w:val="Zkladntextodsazen3"/>
        <w:spacing w:after="0" w:line="360" w:lineRule="auto"/>
        <w:ind w:left="0"/>
        <w:jc w:val="both"/>
        <w:rPr>
          <w:rFonts w:ascii="Arial" w:hAnsi="Arial" w:cs="Arial"/>
          <w:sz w:val="24"/>
          <w:szCs w:val="24"/>
          <w:lang w:eastAsia="cs-CZ"/>
        </w:rPr>
      </w:pPr>
      <w:r w:rsidRPr="00314C92">
        <w:rPr>
          <w:rFonts w:ascii="Arial" w:hAnsi="Arial" w:cs="Arial"/>
          <w:sz w:val="24"/>
          <w:szCs w:val="24"/>
        </w:rPr>
        <w:t xml:space="preserve">SO02 – </w:t>
      </w:r>
      <w:r>
        <w:rPr>
          <w:rFonts w:ascii="Arial" w:hAnsi="Arial" w:cs="Arial"/>
          <w:sz w:val="24"/>
          <w:szCs w:val="24"/>
        </w:rPr>
        <w:t>O.R. Dyje Poštorná. LB</w:t>
      </w:r>
      <w:r w:rsidRPr="00314C92">
        <w:rPr>
          <w:rFonts w:ascii="Arial" w:hAnsi="Arial" w:cs="Arial"/>
          <w:sz w:val="24"/>
          <w:szCs w:val="24"/>
        </w:rPr>
        <w:t xml:space="preserve"> ř. km 0,0 – 0,650</w:t>
      </w:r>
    </w:p>
    <w:p w14:paraId="4D0A3C09" w14:textId="45F22BB5" w:rsidR="007B58F5" w:rsidRPr="007B58F5" w:rsidRDefault="007B58F5" w:rsidP="007B58F5">
      <w:pPr>
        <w:pStyle w:val="Zkladntextodsazen3"/>
        <w:spacing w:after="0" w:line="360" w:lineRule="auto"/>
        <w:ind w:left="0"/>
        <w:rPr>
          <w:rFonts w:ascii="Arial" w:hAnsi="Arial" w:cs="Arial"/>
          <w:sz w:val="24"/>
          <w:szCs w:val="24"/>
        </w:rPr>
      </w:pPr>
      <w:r>
        <w:rPr>
          <w:rFonts w:ascii="Arial" w:hAnsi="Arial" w:cs="Arial"/>
          <w:sz w:val="24"/>
          <w:szCs w:val="24"/>
        </w:rPr>
        <w:t>U obou stavebních objektů</w:t>
      </w:r>
      <w:r w:rsidRPr="007B58F5">
        <w:rPr>
          <w:rFonts w:ascii="Arial" w:hAnsi="Arial" w:cs="Arial"/>
          <w:sz w:val="24"/>
          <w:szCs w:val="24"/>
        </w:rPr>
        <w:t xml:space="preserve"> se jedná o opravu zemní homogenní hráze obdélníkového příčného tvaru. Pláň koruny a svahů jsou osety travní směsí, travní porost je pravidelně sečen. Opravou se architektonické řešení, kompozice tvarového řešení, materiálové a barevné řešení nemění.</w:t>
      </w:r>
    </w:p>
    <w:p w14:paraId="35FCD62B" w14:textId="77777777" w:rsidR="00DA40F6" w:rsidRPr="00E84D59" w:rsidRDefault="00566968" w:rsidP="00DA40F6">
      <w:pPr>
        <w:pStyle w:val="l5"/>
        <w:shd w:val="clear" w:color="auto" w:fill="FFFFFF"/>
        <w:spacing w:before="0" w:beforeAutospacing="0" w:after="0" w:afterAutospacing="0" w:line="360" w:lineRule="auto"/>
        <w:jc w:val="both"/>
        <w:rPr>
          <w:rFonts w:ascii="Arial" w:hAnsi="Arial" w:cs="Arial"/>
          <w:b/>
        </w:rPr>
      </w:pPr>
      <w:r w:rsidRPr="00E84D59">
        <w:rPr>
          <w:rFonts w:ascii="Arial" w:hAnsi="Arial" w:cs="Arial"/>
          <w:b/>
          <w:bCs/>
          <w:szCs w:val="26"/>
        </w:rPr>
        <w:t xml:space="preserve">B.2.3 </w:t>
      </w:r>
      <w:r w:rsidR="00DA40F6" w:rsidRPr="00E84D59">
        <w:rPr>
          <w:rFonts w:ascii="Arial" w:hAnsi="Arial" w:cs="Arial"/>
          <w:b/>
        </w:rPr>
        <w:t>Celkové provozní řešení, technologie výroby</w:t>
      </w:r>
    </w:p>
    <w:p w14:paraId="06268125" w14:textId="7AE9DD2C" w:rsidR="00F67507" w:rsidRPr="007B58F5" w:rsidRDefault="00E978EA" w:rsidP="00556086">
      <w:pPr>
        <w:widowControl w:val="0"/>
        <w:autoSpaceDE w:val="0"/>
        <w:spacing w:line="360" w:lineRule="auto"/>
        <w:jc w:val="both"/>
        <w:rPr>
          <w:rFonts w:ascii="Arial" w:hAnsi="Arial" w:cs="Arial"/>
          <w:sz w:val="24"/>
          <w:szCs w:val="26"/>
        </w:rPr>
      </w:pPr>
      <w:r w:rsidRPr="007B58F5">
        <w:rPr>
          <w:rFonts w:ascii="Arial" w:hAnsi="Arial" w:cs="Arial"/>
          <w:sz w:val="24"/>
          <w:szCs w:val="26"/>
        </w:rPr>
        <w:t xml:space="preserve">Stávající </w:t>
      </w:r>
      <w:r w:rsidR="007B58F5" w:rsidRPr="007B58F5">
        <w:rPr>
          <w:rFonts w:ascii="Arial" w:hAnsi="Arial" w:cs="Arial"/>
          <w:sz w:val="24"/>
          <w:szCs w:val="26"/>
        </w:rPr>
        <w:t>LB a PB hráze</w:t>
      </w:r>
      <w:r w:rsidRPr="007B58F5">
        <w:rPr>
          <w:rFonts w:ascii="Arial" w:hAnsi="Arial" w:cs="Arial"/>
          <w:sz w:val="24"/>
          <w:szCs w:val="26"/>
        </w:rPr>
        <w:t xml:space="preserve"> je součástí PPO Břeclav.</w:t>
      </w:r>
      <w:r w:rsidR="007B58F5" w:rsidRPr="007B58F5">
        <w:rPr>
          <w:rFonts w:ascii="Arial" w:hAnsi="Arial" w:cs="Arial"/>
          <w:sz w:val="24"/>
          <w:szCs w:val="26"/>
        </w:rPr>
        <w:t xml:space="preserve"> Opravou se provozní řešení stavby nemění.</w:t>
      </w:r>
    </w:p>
    <w:p w14:paraId="44F3F4AD" w14:textId="77777777" w:rsidR="009F0FF9" w:rsidRDefault="009F0FF9" w:rsidP="00DA40F6">
      <w:pPr>
        <w:pStyle w:val="l6"/>
        <w:shd w:val="clear" w:color="auto" w:fill="FFFFFF"/>
        <w:spacing w:before="0" w:beforeAutospacing="0" w:after="0" w:afterAutospacing="0" w:line="360" w:lineRule="auto"/>
        <w:jc w:val="both"/>
        <w:rPr>
          <w:rFonts w:ascii="Arial" w:hAnsi="Arial" w:cs="Arial"/>
          <w:b/>
          <w:bCs/>
          <w:szCs w:val="26"/>
        </w:rPr>
      </w:pPr>
    </w:p>
    <w:p w14:paraId="06D95663" w14:textId="77777777" w:rsidR="009F0FF9" w:rsidRDefault="009F0FF9" w:rsidP="00DA40F6">
      <w:pPr>
        <w:pStyle w:val="l6"/>
        <w:shd w:val="clear" w:color="auto" w:fill="FFFFFF"/>
        <w:spacing w:before="0" w:beforeAutospacing="0" w:after="0" w:afterAutospacing="0" w:line="360" w:lineRule="auto"/>
        <w:jc w:val="both"/>
        <w:rPr>
          <w:rFonts w:ascii="Arial" w:hAnsi="Arial" w:cs="Arial"/>
          <w:b/>
          <w:bCs/>
          <w:szCs w:val="26"/>
        </w:rPr>
      </w:pPr>
    </w:p>
    <w:p w14:paraId="07ED9EDE" w14:textId="77777777" w:rsidR="009F0FF9" w:rsidRDefault="009F0FF9" w:rsidP="00DA40F6">
      <w:pPr>
        <w:pStyle w:val="l6"/>
        <w:shd w:val="clear" w:color="auto" w:fill="FFFFFF"/>
        <w:spacing w:before="0" w:beforeAutospacing="0" w:after="0" w:afterAutospacing="0" w:line="360" w:lineRule="auto"/>
        <w:jc w:val="both"/>
        <w:rPr>
          <w:rFonts w:ascii="Arial" w:hAnsi="Arial" w:cs="Arial"/>
          <w:b/>
          <w:bCs/>
          <w:szCs w:val="26"/>
        </w:rPr>
      </w:pPr>
    </w:p>
    <w:p w14:paraId="0E3528CF" w14:textId="5AD3BC5A" w:rsidR="00DA40F6" w:rsidRPr="00E84D59" w:rsidRDefault="002242A4" w:rsidP="00DA40F6">
      <w:pPr>
        <w:pStyle w:val="l6"/>
        <w:shd w:val="clear" w:color="auto" w:fill="FFFFFF"/>
        <w:spacing w:before="0" w:beforeAutospacing="0" w:after="0" w:afterAutospacing="0" w:line="360" w:lineRule="auto"/>
        <w:jc w:val="both"/>
        <w:rPr>
          <w:rFonts w:ascii="Arial" w:hAnsi="Arial" w:cs="Arial"/>
          <w:b/>
        </w:rPr>
      </w:pPr>
      <w:r w:rsidRPr="00E84D59">
        <w:rPr>
          <w:rFonts w:ascii="Arial" w:hAnsi="Arial" w:cs="Arial"/>
          <w:b/>
          <w:bCs/>
          <w:szCs w:val="26"/>
        </w:rPr>
        <w:lastRenderedPageBreak/>
        <w:t>B.2.4 Bezbariérové užívání stavby</w:t>
      </w:r>
      <w:r w:rsidR="00DA40F6" w:rsidRPr="00E84D59">
        <w:rPr>
          <w:rFonts w:ascii="Arial" w:hAnsi="Arial" w:cs="Arial"/>
          <w:b/>
          <w:bCs/>
          <w:szCs w:val="26"/>
        </w:rPr>
        <w:t xml:space="preserve">. </w:t>
      </w:r>
      <w:r w:rsidR="00DA40F6" w:rsidRPr="00E84D59">
        <w:rPr>
          <w:rFonts w:ascii="Arial" w:hAnsi="Arial" w:cs="Arial"/>
          <w:b/>
        </w:rPr>
        <w:t>Zásady řešení přístupnosti a užívání stavby osobami se sníženou schopností pohybu nebo orientace včetně údajů o podmínkách pro výkon práce osob se zdravotním postižením.</w:t>
      </w:r>
    </w:p>
    <w:p w14:paraId="286B41CD" w14:textId="75ED4463" w:rsidR="00163908" w:rsidRPr="00E84D59" w:rsidRDefault="00163908" w:rsidP="00163908">
      <w:pPr>
        <w:pStyle w:val="Zkladntext22"/>
        <w:spacing w:line="360" w:lineRule="auto"/>
        <w:ind w:firstLine="709"/>
        <w:jc w:val="both"/>
        <w:rPr>
          <w:rFonts w:ascii="Arial" w:hAnsi="Arial" w:cs="Arial"/>
          <w:lang w:val="cs-CZ"/>
        </w:rPr>
      </w:pPr>
      <w:r w:rsidRPr="00E84D59">
        <w:rPr>
          <w:rFonts w:ascii="Arial" w:hAnsi="Arial" w:cs="Arial"/>
          <w:lang w:val="cs-CZ"/>
        </w:rPr>
        <w:t xml:space="preserve">Stavba je speciálním dílem, které nepodléhá návrhovým kritériím pro osoby s omezenou schopností pohybu a orientací. </w:t>
      </w:r>
    </w:p>
    <w:p w14:paraId="35C81C95" w14:textId="77777777" w:rsidR="00303C7B" w:rsidRPr="00E84D59" w:rsidRDefault="00303C7B" w:rsidP="00303C7B">
      <w:pPr>
        <w:spacing w:line="360" w:lineRule="auto"/>
        <w:jc w:val="both"/>
        <w:rPr>
          <w:rFonts w:ascii="Arial" w:hAnsi="Arial"/>
          <w:b/>
          <w:sz w:val="24"/>
          <w:szCs w:val="24"/>
        </w:rPr>
      </w:pPr>
      <w:r w:rsidRPr="00E84D59">
        <w:rPr>
          <w:rFonts w:ascii="Arial" w:hAnsi="Arial"/>
          <w:b/>
          <w:sz w:val="24"/>
          <w:szCs w:val="24"/>
        </w:rPr>
        <w:t>B.2.5 Bezpečnost při užívání stavby</w:t>
      </w:r>
    </w:p>
    <w:p w14:paraId="06DC5A06" w14:textId="2BEEFA16" w:rsidR="00556086" w:rsidRPr="00E84D59" w:rsidRDefault="007B58F5" w:rsidP="0010317C">
      <w:pPr>
        <w:spacing w:line="360" w:lineRule="auto"/>
        <w:jc w:val="both"/>
        <w:rPr>
          <w:rFonts w:ascii="Arial" w:hAnsi="Arial"/>
          <w:sz w:val="24"/>
          <w:szCs w:val="24"/>
        </w:rPr>
      </w:pPr>
      <w:r>
        <w:rPr>
          <w:rFonts w:ascii="Arial" w:hAnsi="Arial"/>
          <w:sz w:val="24"/>
          <w:szCs w:val="24"/>
        </w:rPr>
        <w:t>Hráze jsou</w:t>
      </w:r>
      <w:r w:rsidR="0010317C">
        <w:rPr>
          <w:rFonts w:ascii="Arial" w:hAnsi="Arial"/>
          <w:sz w:val="24"/>
          <w:szCs w:val="24"/>
        </w:rPr>
        <w:t xml:space="preserve"> volně přístupn</w:t>
      </w:r>
      <w:r>
        <w:rPr>
          <w:rFonts w:ascii="Arial" w:hAnsi="Arial"/>
          <w:sz w:val="24"/>
          <w:szCs w:val="24"/>
        </w:rPr>
        <w:t>é</w:t>
      </w:r>
      <w:r w:rsidR="0010317C">
        <w:rPr>
          <w:rFonts w:ascii="Arial" w:hAnsi="Arial"/>
          <w:sz w:val="24"/>
          <w:szCs w:val="24"/>
        </w:rPr>
        <w:t xml:space="preserve">, </w:t>
      </w:r>
      <w:r w:rsidR="00163908" w:rsidRPr="00E84D59">
        <w:rPr>
          <w:rFonts w:ascii="Arial" w:hAnsi="Arial"/>
          <w:sz w:val="24"/>
          <w:szCs w:val="24"/>
        </w:rPr>
        <w:t xml:space="preserve">pohyb osob je na vlastní nebezpečí. </w:t>
      </w:r>
    </w:p>
    <w:p w14:paraId="4E765578" w14:textId="77777777" w:rsidR="003A380D" w:rsidRPr="00E84D59" w:rsidRDefault="003A380D" w:rsidP="003A380D">
      <w:pPr>
        <w:spacing w:line="360" w:lineRule="auto"/>
        <w:jc w:val="both"/>
        <w:rPr>
          <w:rFonts w:ascii="Arial" w:hAnsi="Arial"/>
          <w:b/>
          <w:sz w:val="24"/>
          <w:szCs w:val="24"/>
        </w:rPr>
      </w:pPr>
      <w:r w:rsidRPr="00E84D59">
        <w:rPr>
          <w:rFonts w:ascii="Arial" w:hAnsi="Arial"/>
          <w:b/>
          <w:sz w:val="24"/>
          <w:szCs w:val="24"/>
        </w:rPr>
        <w:t>B.2.6 Základní charakteristika objektů</w:t>
      </w:r>
    </w:p>
    <w:p w14:paraId="08258541" w14:textId="2CAF9101" w:rsidR="007B58F5" w:rsidRDefault="007B58F5" w:rsidP="007B58F5">
      <w:pPr>
        <w:pStyle w:val="Zkladntextodsazen3"/>
        <w:spacing w:after="0" w:line="360" w:lineRule="auto"/>
        <w:ind w:left="0"/>
        <w:jc w:val="both"/>
        <w:rPr>
          <w:rFonts w:ascii="Arial" w:hAnsi="Arial" w:cs="Arial"/>
          <w:sz w:val="24"/>
          <w:szCs w:val="24"/>
        </w:rPr>
      </w:pPr>
      <w:r>
        <w:rPr>
          <w:rFonts w:ascii="Arial" w:hAnsi="Arial"/>
          <w:sz w:val="24"/>
          <w:szCs w:val="24"/>
        </w:rPr>
        <w:t xml:space="preserve">Dokumentace řeší opravu </w:t>
      </w:r>
      <w:r w:rsidRPr="00FC5435">
        <w:rPr>
          <w:rFonts w:ascii="Arial" w:hAnsi="Arial"/>
          <w:sz w:val="24"/>
          <w:szCs w:val="24"/>
        </w:rPr>
        <w:t>dos</w:t>
      </w:r>
      <w:r w:rsidR="002E32BB" w:rsidRPr="00FC5435">
        <w:rPr>
          <w:rFonts w:ascii="Arial" w:hAnsi="Arial"/>
          <w:sz w:val="24"/>
          <w:szCs w:val="24"/>
        </w:rPr>
        <w:t>y</w:t>
      </w:r>
      <w:r w:rsidRPr="00FC5435">
        <w:rPr>
          <w:rFonts w:ascii="Arial" w:hAnsi="Arial"/>
          <w:sz w:val="24"/>
          <w:szCs w:val="24"/>
        </w:rPr>
        <w:t>páním</w:t>
      </w:r>
      <w:r>
        <w:rPr>
          <w:rFonts w:ascii="Arial" w:hAnsi="Arial"/>
          <w:sz w:val="24"/>
          <w:szCs w:val="24"/>
        </w:rPr>
        <w:t xml:space="preserve"> koruny hrází na projektovanou a kolaudovanou úroveň. Oprava bude provedena v rámci tělesa stávající LB a PB ochranné hráze</w:t>
      </w:r>
      <w:r>
        <w:rPr>
          <w:rFonts w:ascii="Arial" w:hAnsi="Arial" w:cs="Arial"/>
          <w:sz w:val="24"/>
          <w:szCs w:val="24"/>
        </w:rPr>
        <w:t>. Stavba je rozdělena na dva samostatné objekty:</w:t>
      </w:r>
    </w:p>
    <w:p w14:paraId="03013675" w14:textId="77777777" w:rsidR="00E52185" w:rsidRPr="00314C92" w:rsidRDefault="00E52185" w:rsidP="00E52185">
      <w:pPr>
        <w:pStyle w:val="Zkladntextodsazen3"/>
        <w:spacing w:after="0" w:line="360" w:lineRule="auto"/>
        <w:ind w:left="0"/>
        <w:jc w:val="both"/>
        <w:rPr>
          <w:rFonts w:ascii="Arial" w:hAnsi="Arial" w:cs="Arial"/>
          <w:sz w:val="24"/>
          <w:szCs w:val="24"/>
        </w:rPr>
      </w:pPr>
      <w:r w:rsidRPr="00314C92">
        <w:rPr>
          <w:rFonts w:ascii="Arial" w:hAnsi="Arial" w:cs="Arial"/>
          <w:sz w:val="24"/>
          <w:szCs w:val="24"/>
        </w:rPr>
        <w:t xml:space="preserve">SO01 – </w:t>
      </w:r>
      <w:r>
        <w:rPr>
          <w:rFonts w:ascii="Arial" w:hAnsi="Arial" w:cs="Arial"/>
          <w:sz w:val="24"/>
          <w:szCs w:val="24"/>
        </w:rPr>
        <w:t>Dyje Břeclav, PB ř.km 1</w:t>
      </w:r>
      <w:r w:rsidRPr="00314C92">
        <w:rPr>
          <w:rFonts w:ascii="Arial" w:hAnsi="Arial" w:cs="Arial"/>
          <w:sz w:val="24"/>
          <w:szCs w:val="24"/>
        </w:rPr>
        <w:t>8,4 – 21,1</w:t>
      </w:r>
    </w:p>
    <w:p w14:paraId="6092D735" w14:textId="77777777" w:rsidR="00E52185" w:rsidRDefault="00E52185" w:rsidP="00E52185">
      <w:pPr>
        <w:pStyle w:val="Zkladntextodsazen3"/>
        <w:spacing w:after="0" w:line="360" w:lineRule="auto"/>
        <w:ind w:left="0"/>
        <w:jc w:val="both"/>
        <w:rPr>
          <w:rFonts w:ascii="Arial" w:hAnsi="Arial" w:cs="Arial"/>
          <w:sz w:val="24"/>
          <w:szCs w:val="24"/>
        </w:rPr>
      </w:pPr>
      <w:r w:rsidRPr="00314C92">
        <w:rPr>
          <w:rFonts w:ascii="Arial" w:hAnsi="Arial" w:cs="Arial"/>
          <w:sz w:val="24"/>
          <w:szCs w:val="24"/>
        </w:rPr>
        <w:t xml:space="preserve">SO02 – </w:t>
      </w:r>
      <w:r>
        <w:rPr>
          <w:rFonts w:ascii="Arial" w:hAnsi="Arial" w:cs="Arial"/>
          <w:sz w:val="24"/>
          <w:szCs w:val="24"/>
        </w:rPr>
        <w:t>O.R. Dyje Poštorná. LB</w:t>
      </w:r>
      <w:r w:rsidRPr="00314C92">
        <w:rPr>
          <w:rFonts w:ascii="Arial" w:hAnsi="Arial" w:cs="Arial"/>
          <w:sz w:val="24"/>
          <w:szCs w:val="24"/>
        </w:rPr>
        <w:t xml:space="preserve"> ř. km 0,0 – 0,650</w:t>
      </w:r>
    </w:p>
    <w:p w14:paraId="6646E2B0" w14:textId="523E47EA" w:rsidR="00456BA8" w:rsidRPr="00456BA8" w:rsidRDefault="00456BA8" w:rsidP="00456BA8">
      <w:pPr>
        <w:pStyle w:val="Zkladntextodsazen3"/>
        <w:spacing w:after="0" w:line="360" w:lineRule="auto"/>
        <w:ind w:left="0"/>
        <w:jc w:val="both"/>
        <w:rPr>
          <w:rFonts w:ascii="Arial" w:hAnsi="Arial" w:cs="Arial"/>
          <w:b/>
          <w:bCs/>
          <w:sz w:val="24"/>
          <w:szCs w:val="24"/>
        </w:rPr>
      </w:pPr>
      <w:r w:rsidRPr="00E84D59">
        <w:rPr>
          <w:rFonts w:ascii="Arial" w:hAnsi="Arial"/>
          <w:b/>
          <w:sz w:val="24"/>
          <w:szCs w:val="24"/>
        </w:rPr>
        <w:t>B.2.6</w:t>
      </w:r>
      <w:r>
        <w:rPr>
          <w:rFonts w:ascii="Arial" w:hAnsi="Arial"/>
          <w:b/>
          <w:sz w:val="24"/>
          <w:szCs w:val="24"/>
        </w:rPr>
        <w:t xml:space="preserve">.1 </w:t>
      </w:r>
      <w:r w:rsidRPr="00456BA8">
        <w:rPr>
          <w:rFonts w:ascii="Arial" w:hAnsi="Arial" w:cs="Arial"/>
          <w:b/>
          <w:bCs/>
          <w:sz w:val="24"/>
          <w:szCs w:val="24"/>
        </w:rPr>
        <w:t>SO01 – Dyje Břeclav, PB ř.km 18,4 – 21,1</w:t>
      </w:r>
    </w:p>
    <w:p w14:paraId="350A3578" w14:textId="77777777" w:rsidR="00D97F3B" w:rsidRPr="004652A1" w:rsidRDefault="00D97F3B" w:rsidP="00D97F3B">
      <w:pPr>
        <w:pStyle w:val="Odstavecseseznamem"/>
        <w:numPr>
          <w:ilvl w:val="0"/>
          <w:numId w:val="8"/>
        </w:numPr>
        <w:spacing w:line="360" w:lineRule="auto"/>
        <w:ind w:left="357" w:hanging="357"/>
        <w:jc w:val="both"/>
        <w:rPr>
          <w:rFonts w:ascii="Arial" w:hAnsi="Arial" w:cs="Arial"/>
          <w:b/>
          <w:bCs/>
          <w:sz w:val="24"/>
          <w:szCs w:val="24"/>
        </w:rPr>
      </w:pPr>
      <w:r w:rsidRPr="004652A1">
        <w:rPr>
          <w:rFonts w:ascii="Arial" w:hAnsi="Arial" w:cs="Arial"/>
          <w:b/>
          <w:bCs/>
          <w:sz w:val="24"/>
          <w:szCs w:val="24"/>
        </w:rPr>
        <w:t>Stavební řešení</w:t>
      </w:r>
    </w:p>
    <w:p w14:paraId="1D04CAC5" w14:textId="77777777" w:rsidR="001C1ABE" w:rsidRDefault="001C1ABE" w:rsidP="001C1ABE">
      <w:pPr>
        <w:pStyle w:val="Zkladntextodsazen3"/>
        <w:spacing w:after="0" w:line="360" w:lineRule="auto"/>
        <w:ind w:left="0"/>
        <w:rPr>
          <w:rFonts w:ascii="Arial" w:hAnsi="Arial" w:cs="Arial"/>
          <w:sz w:val="24"/>
          <w:szCs w:val="24"/>
        </w:rPr>
      </w:pPr>
      <w:bookmarkStart w:id="5" w:name="_Hlk162595747"/>
      <w:r w:rsidRPr="00FC5435">
        <w:rPr>
          <w:rFonts w:ascii="Arial" w:hAnsi="Arial" w:cs="Arial"/>
          <w:sz w:val="24"/>
          <w:szCs w:val="24"/>
        </w:rPr>
        <w:t>Oprava bude spočívat v hutněném násypu koruny hráze na projektovanou a kolaudovanou úroveň včetně přesypání o +0,30m (mezi PP 1 – PP13) a +0,15m mezi PP14 – PP 53 z důvodu budoucí konsolidace zemního tělesa hráze. Mezi PP 13 – PP14 bude proveden plynulý přechod úrovní koruny hráze.</w:t>
      </w:r>
      <w:r>
        <w:rPr>
          <w:rFonts w:ascii="Arial" w:hAnsi="Arial" w:cs="Arial"/>
          <w:sz w:val="24"/>
          <w:szCs w:val="24"/>
        </w:rPr>
        <w:t xml:space="preserve"> Svahy budou upraveny do předepsaného tvaru a sklonu, pláň koruny a svahů bude urovnána a oseta travní směsí. </w:t>
      </w:r>
    </w:p>
    <w:bookmarkEnd w:id="5"/>
    <w:p w14:paraId="21E351FB" w14:textId="2C9C306D" w:rsidR="00915873" w:rsidRDefault="00915873" w:rsidP="00785D95">
      <w:pPr>
        <w:pStyle w:val="Zkladntextodsazen3"/>
        <w:spacing w:after="0" w:line="360" w:lineRule="auto"/>
        <w:ind w:left="0"/>
        <w:jc w:val="both"/>
        <w:rPr>
          <w:rFonts w:ascii="Arial" w:hAnsi="Arial" w:cs="Arial"/>
          <w:sz w:val="24"/>
          <w:szCs w:val="24"/>
        </w:rPr>
      </w:pPr>
      <w:r>
        <w:rPr>
          <w:rFonts w:ascii="Arial" w:hAnsi="Arial" w:cs="Arial"/>
          <w:sz w:val="24"/>
          <w:szCs w:val="24"/>
        </w:rPr>
        <w:t xml:space="preserve">Před zahájením násypu se provede sejmutí travního drnu z plochy </w:t>
      </w:r>
      <w:r w:rsidR="00D00D32">
        <w:rPr>
          <w:rFonts w:ascii="Arial" w:hAnsi="Arial" w:cs="Arial"/>
          <w:sz w:val="24"/>
          <w:szCs w:val="24"/>
        </w:rPr>
        <w:t>korun</w:t>
      </w:r>
      <w:r w:rsidR="00532D59">
        <w:rPr>
          <w:rFonts w:ascii="Arial" w:hAnsi="Arial" w:cs="Arial"/>
          <w:sz w:val="24"/>
          <w:szCs w:val="24"/>
        </w:rPr>
        <w:t>y</w:t>
      </w:r>
      <w:r w:rsidR="00D00D32">
        <w:rPr>
          <w:rFonts w:ascii="Arial" w:hAnsi="Arial" w:cs="Arial"/>
          <w:sz w:val="24"/>
          <w:szCs w:val="24"/>
        </w:rPr>
        <w:t xml:space="preserve"> a části svahů </w:t>
      </w:r>
      <w:r>
        <w:rPr>
          <w:rFonts w:ascii="Arial" w:hAnsi="Arial" w:cs="Arial"/>
          <w:sz w:val="24"/>
          <w:szCs w:val="24"/>
        </w:rPr>
        <w:t xml:space="preserve">budoucího násypu na tloušťku 100mm. Drn bude okamžitě naložen a odvezen na skládku k likvidaci. </w:t>
      </w:r>
      <w:r w:rsidR="00456BA8">
        <w:rPr>
          <w:rFonts w:ascii="Arial" w:hAnsi="Arial" w:cs="Arial"/>
          <w:sz w:val="24"/>
          <w:szCs w:val="24"/>
        </w:rPr>
        <w:t xml:space="preserve">Dále budou z prostoru sjezdu km 2,0622 opravy odstraněny z koruny hráze a sjezdu silniční panely. Panely budou </w:t>
      </w:r>
      <w:r w:rsidR="002E32BB" w:rsidRPr="00FC5435">
        <w:rPr>
          <w:rFonts w:ascii="Arial" w:hAnsi="Arial" w:cs="Arial"/>
          <w:sz w:val="24"/>
          <w:szCs w:val="24"/>
        </w:rPr>
        <w:t xml:space="preserve">složeny pod vzdušnou patu hráze, kdy majitel p. Jiříkovský bude </w:t>
      </w:r>
      <w:r w:rsidR="00BC3EE4" w:rsidRPr="00FC5435">
        <w:rPr>
          <w:rFonts w:ascii="Arial" w:hAnsi="Arial" w:cs="Arial"/>
          <w:sz w:val="24"/>
          <w:szCs w:val="24"/>
        </w:rPr>
        <w:t>vyzván k převzetí a odvozu.</w:t>
      </w:r>
      <w:r w:rsidR="00BC3EE4">
        <w:rPr>
          <w:rFonts w:ascii="Arial" w:hAnsi="Arial" w:cs="Arial"/>
          <w:sz w:val="24"/>
          <w:szCs w:val="24"/>
        </w:rPr>
        <w:t xml:space="preserve"> </w:t>
      </w:r>
      <w:r>
        <w:rPr>
          <w:rFonts w:ascii="Arial" w:hAnsi="Arial" w:cs="Arial"/>
          <w:sz w:val="24"/>
          <w:szCs w:val="24"/>
        </w:rPr>
        <w:t>Hutněn</w:t>
      </w:r>
      <w:r w:rsidR="00D00D32">
        <w:rPr>
          <w:rFonts w:ascii="Arial" w:hAnsi="Arial" w:cs="Arial"/>
          <w:sz w:val="24"/>
          <w:szCs w:val="24"/>
        </w:rPr>
        <w:t>ý</w:t>
      </w:r>
      <w:r>
        <w:rPr>
          <w:rFonts w:ascii="Arial" w:hAnsi="Arial" w:cs="Arial"/>
          <w:sz w:val="24"/>
          <w:szCs w:val="24"/>
        </w:rPr>
        <w:t xml:space="preserve"> násyp se bude provádět po </w:t>
      </w:r>
      <w:r w:rsidR="006332A9">
        <w:rPr>
          <w:rFonts w:ascii="Arial" w:hAnsi="Arial" w:cs="Arial"/>
          <w:sz w:val="24"/>
          <w:szCs w:val="24"/>
        </w:rPr>
        <w:t>vrstvách</w:t>
      </w:r>
      <w:r>
        <w:rPr>
          <w:rFonts w:ascii="Arial" w:hAnsi="Arial" w:cs="Arial"/>
          <w:sz w:val="24"/>
          <w:szCs w:val="24"/>
        </w:rPr>
        <w:t xml:space="preserve"> max. tloušťky 200mm, míra zhutnění bude </w:t>
      </w:r>
      <w:r w:rsidRPr="00FC5435">
        <w:rPr>
          <w:rFonts w:ascii="Arial" w:hAnsi="Arial" w:cs="Arial"/>
          <w:sz w:val="24"/>
          <w:szCs w:val="24"/>
        </w:rPr>
        <w:t>9</w:t>
      </w:r>
      <w:r w:rsidR="0006621E" w:rsidRPr="00FC5435">
        <w:rPr>
          <w:rFonts w:ascii="Arial" w:hAnsi="Arial" w:cs="Arial"/>
          <w:sz w:val="24"/>
          <w:szCs w:val="24"/>
        </w:rPr>
        <w:t>6</w:t>
      </w:r>
      <w:r w:rsidRPr="00FC5435">
        <w:rPr>
          <w:rFonts w:ascii="Arial" w:hAnsi="Arial" w:cs="Arial"/>
          <w:sz w:val="24"/>
          <w:szCs w:val="24"/>
        </w:rPr>
        <w:t>%PS.</w:t>
      </w:r>
      <w:r>
        <w:rPr>
          <w:rFonts w:ascii="Arial" w:hAnsi="Arial" w:cs="Arial"/>
          <w:sz w:val="24"/>
          <w:szCs w:val="24"/>
        </w:rPr>
        <w:t xml:space="preserve"> </w:t>
      </w:r>
      <w:r w:rsidR="00C76C27">
        <w:rPr>
          <w:rFonts w:ascii="Arial" w:hAnsi="Arial" w:cs="Arial"/>
          <w:sz w:val="24"/>
          <w:szCs w:val="24"/>
        </w:rPr>
        <w:t>Během realizace se budou provádět hutnící zkoušky, místo provedení zkoušek bude určeno na kontrolních dnech investorem.</w:t>
      </w:r>
      <w:r w:rsidR="00ED63CD">
        <w:rPr>
          <w:rFonts w:ascii="Arial" w:hAnsi="Arial" w:cs="Arial"/>
          <w:sz w:val="24"/>
          <w:szCs w:val="24"/>
        </w:rPr>
        <w:t xml:space="preserve"> Pláň v koruně hráze bude vždy v jednotlivých </w:t>
      </w:r>
      <w:r w:rsidR="006332A9">
        <w:rPr>
          <w:rFonts w:ascii="Arial" w:hAnsi="Arial" w:cs="Arial"/>
          <w:sz w:val="24"/>
          <w:szCs w:val="24"/>
        </w:rPr>
        <w:t>vrstvách</w:t>
      </w:r>
      <w:r w:rsidR="00ED63CD">
        <w:rPr>
          <w:rFonts w:ascii="Arial" w:hAnsi="Arial" w:cs="Arial"/>
          <w:sz w:val="24"/>
          <w:szCs w:val="24"/>
        </w:rPr>
        <w:t xml:space="preserve"> upravována do příčného sklonu 2%</w:t>
      </w:r>
      <w:r w:rsidR="000F3AC7">
        <w:rPr>
          <w:rFonts w:ascii="Arial" w:hAnsi="Arial" w:cs="Arial"/>
          <w:sz w:val="24"/>
          <w:szCs w:val="24"/>
        </w:rPr>
        <w:t>. V</w:t>
      </w:r>
      <w:r w:rsidR="00ED63CD">
        <w:rPr>
          <w:rFonts w:ascii="Arial" w:hAnsi="Arial" w:cs="Arial"/>
          <w:sz w:val="24"/>
          <w:szCs w:val="24"/>
        </w:rPr>
        <w:t> celé ploše pláně nesmí být prohlubně nebo překážky zabraňující volnému odtoku povrchové vody z pláně mimo těleso hráze.</w:t>
      </w:r>
      <w:r w:rsidR="006921B9">
        <w:rPr>
          <w:rFonts w:ascii="Arial" w:hAnsi="Arial" w:cs="Arial"/>
          <w:sz w:val="24"/>
          <w:szCs w:val="24"/>
        </w:rPr>
        <w:t xml:space="preserve"> </w:t>
      </w:r>
      <w:r w:rsidR="00793E2A" w:rsidRPr="00793E2A">
        <w:rPr>
          <w:rFonts w:ascii="Arial" w:hAnsi="Arial" w:cs="Arial"/>
          <w:sz w:val="24"/>
          <w:szCs w:val="24"/>
        </w:rPr>
        <w:t xml:space="preserve">V místě stavidlového objektu SO06 km 0,3447 se provede napojení koruny objektu na korunu hráze zemním valem. </w:t>
      </w:r>
      <w:r w:rsidR="00532D59" w:rsidRPr="00793E2A">
        <w:rPr>
          <w:rFonts w:ascii="Arial" w:hAnsi="Arial" w:cs="Arial"/>
          <w:sz w:val="24"/>
          <w:szCs w:val="24"/>
        </w:rPr>
        <w:t>Před</w:t>
      </w:r>
      <w:r w:rsidR="00532D59">
        <w:rPr>
          <w:rFonts w:ascii="Arial" w:hAnsi="Arial" w:cs="Arial"/>
          <w:sz w:val="24"/>
          <w:szCs w:val="24"/>
        </w:rPr>
        <w:t xml:space="preserve"> zahájením těžení zeminy z bermy se </w:t>
      </w:r>
      <w:r w:rsidR="00532D59">
        <w:rPr>
          <w:rFonts w:ascii="Arial" w:hAnsi="Arial" w:cs="Arial"/>
          <w:sz w:val="24"/>
          <w:szCs w:val="24"/>
        </w:rPr>
        <w:lastRenderedPageBreak/>
        <w:t xml:space="preserve">provede sejmutí travního drnu na tl. 10cm. </w:t>
      </w:r>
      <w:r w:rsidR="006921B9">
        <w:rPr>
          <w:rFonts w:ascii="Arial" w:hAnsi="Arial" w:cs="Arial"/>
          <w:sz w:val="24"/>
          <w:szCs w:val="24"/>
        </w:rPr>
        <w:t xml:space="preserve">Pláň bermy po odtěžení zeminy potřebné do konstrukce hutněných násypů hráze bude upravena na předepsanou úroveň </w:t>
      </w:r>
      <w:r w:rsidR="00532D59">
        <w:rPr>
          <w:rFonts w:ascii="Arial" w:hAnsi="Arial" w:cs="Arial"/>
          <w:sz w:val="24"/>
          <w:szCs w:val="24"/>
        </w:rPr>
        <w:t xml:space="preserve">a </w:t>
      </w:r>
      <w:r w:rsidR="006921B9">
        <w:rPr>
          <w:rFonts w:ascii="Arial" w:hAnsi="Arial" w:cs="Arial"/>
          <w:sz w:val="24"/>
          <w:szCs w:val="24"/>
        </w:rPr>
        <w:t>tvar. Povrch pláně upravené bermy bude oset travní směsí.</w:t>
      </w:r>
    </w:p>
    <w:p w14:paraId="07CFEEBC" w14:textId="2BA6D074" w:rsidR="00125B76" w:rsidRPr="00E84D59" w:rsidRDefault="00125B76" w:rsidP="00125B76">
      <w:pPr>
        <w:spacing w:line="360" w:lineRule="auto"/>
        <w:jc w:val="both"/>
        <w:rPr>
          <w:rFonts w:ascii="Arial" w:hAnsi="Arial"/>
          <w:b/>
          <w:bCs/>
          <w:sz w:val="24"/>
          <w:szCs w:val="24"/>
        </w:rPr>
      </w:pPr>
      <w:r w:rsidRPr="00E84D59">
        <w:rPr>
          <w:rFonts w:ascii="Arial" w:hAnsi="Arial"/>
          <w:b/>
          <w:bCs/>
          <w:sz w:val="24"/>
          <w:szCs w:val="24"/>
        </w:rPr>
        <w:t>b) Konstrukční a materiálové řešení</w:t>
      </w:r>
    </w:p>
    <w:p w14:paraId="33865923" w14:textId="06D93FAA" w:rsidR="000E22EA" w:rsidRDefault="00353E48" w:rsidP="000E22EA">
      <w:pPr>
        <w:pStyle w:val="Odstavecseseznamem"/>
        <w:spacing w:line="360" w:lineRule="auto"/>
        <w:ind w:left="0"/>
        <w:jc w:val="both"/>
        <w:rPr>
          <w:rFonts w:ascii="Arial" w:hAnsi="Arial" w:cs="Arial"/>
          <w:color w:val="333333"/>
          <w:sz w:val="24"/>
          <w:szCs w:val="24"/>
          <w:shd w:val="clear" w:color="auto" w:fill="FFFFFF"/>
        </w:rPr>
      </w:pPr>
      <w:r>
        <w:rPr>
          <w:rFonts w:ascii="Arial" w:hAnsi="Arial"/>
          <w:bCs/>
          <w:sz w:val="24"/>
          <w:szCs w:val="24"/>
        </w:rPr>
        <w:t>Zemina do konstrukce hráze bude získána z </w:t>
      </w:r>
      <w:r>
        <w:rPr>
          <w:rFonts w:ascii="Arial" w:hAnsi="Arial" w:cs="Arial"/>
          <w:color w:val="333333"/>
          <w:sz w:val="24"/>
          <w:szCs w:val="24"/>
          <w:shd w:val="clear" w:color="auto" w:fill="FFFFFF"/>
        </w:rPr>
        <w:t>pravé bermy VVT Dyje v ř.km 18,4 – 1</w:t>
      </w:r>
      <w:r w:rsidR="00532D59">
        <w:rPr>
          <w:rFonts w:ascii="Arial" w:hAnsi="Arial" w:cs="Arial"/>
          <w:color w:val="333333"/>
          <w:sz w:val="24"/>
          <w:szCs w:val="24"/>
          <w:shd w:val="clear" w:color="auto" w:fill="FFFFFF"/>
        </w:rPr>
        <w:t>9</w:t>
      </w:r>
      <w:r>
        <w:rPr>
          <w:rFonts w:ascii="Arial" w:hAnsi="Arial" w:cs="Arial"/>
          <w:color w:val="333333"/>
          <w:sz w:val="24"/>
          <w:szCs w:val="24"/>
          <w:shd w:val="clear" w:color="auto" w:fill="FFFFFF"/>
        </w:rPr>
        <w:t>,8.</w:t>
      </w:r>
      <w:r w:rsidR="00C73F59">
        <w:rPr>
          <w:rFonts w:ascii="Arial" w:hAnsi="Arial" w:cs="Arial"/>
          <w:color w:val="333333"/>
          <w:sz w:val="24"/>
          <w:szCs w:val="24"/>
          <w:shd w:val="clear" w:color="auto" w:fill="FFFFFF"/>
        </w:rPr>
        <w:t xml:space="preserve"> Vhodnost zeminy pro použití do homogenních hrází je dokladována rozborem, protokol je součástí této projektové dokumentace.</w:t>
      </w:r>
      <w:r w:rsidR="006921B9">
        <w:rPr>
          <w:rFonts w:ascii="Arial" w:hAnsi="Arial" w:cs="Arial"/>
          <w:color w:val="333333"/>
          <w:sz w:val="24"/>
          <w:szCs w:val="24"/>
          <w:shd w:val="clear" w:color="auto" w:fill="FFFFFF"/>
        </w:rPr>
        <w:t xml:space="preserve"> </w:t>
      </w:r>
      <w:r w:rsidR="00785D95">
        <w:rPr>
          <w:rFonts w:ascii="Arial" w:hAnsi="Arial" w:cs="Arial"/>
          <w:color w:val="333333"/>
          <w:sz w:val="24"/>
          <w:szCs w:val="24"/>
          <w:shd w:val="clear" w:color="auto" w:fill="FFFFFF"/>
        </w:rPr>
        <w:t xml:space="preserve">Chybějící zemina bude dovezena ze zemníku, výběr zemníku je věcí dodavatele stavby. Vhodnost zeminy pro použití do homogenních hrází bude dokladována rozborem zajištěným dodavatelem stavebních prací. </w:t>
      </w:r>
    </w:p>
    <w:p w14:paraId="60E0FA89" w14:textId="605D75E2" w:rsidR="00456BA8" w:rsidRPr="00456BA8" w:rsidRDefault="00456BA8" w:rsidP="00456BA8">
      <w:pPr>
        <w:pStyle w:val="Zkladntextodsazen3"/>
        <w:spacing w:after="0" w:line="360" w:lineRule="auto"/>
        <w:ind w:left="0"/>
        <w:jc w:val="both"/>
        <w:rPr>
          <w:rFonts w:ascii="Arial" w:hAnsi="Arial" w:cs="Arial"/>
          <w:b/>
          <w:bCs/>
          <w:sz w:val="24"/>
          <w:szCs w:val="24"/>
        </w:rPr>
      </w:pPr>
      <w:r w:rsidRPr="00E84D59">
        <w:rPr>
          <w:rFonts w:ascii="Arial" w:hAnsi="Arial"/>
          <w:b/>
          <w:sz w:val="24"/>
          <w:szCs w:val="24"/>
        </w:rPr>
        <w:t>B.2.6</w:t>
      </w:r>
      <w:r>
        <w:rPr>
          <w:rFonts w:ascii="Arial" w:hAnsi="Arial"/>
          <w:b/>
          <w:sz w:val="24"/>
          <w:szCs w:val="24"/>
        </w:rPr>
        <w:t xml:space="preserve">.2 </w:t>
      </w:r>
      <w:r w:rsidRPr="00456BA8">
        <w:rPr>
          <w:rFonts w:ascii="Arial" w:hAnsi="Arial" w:cs="Arial"/>
          <w:b/>
          <w:bCs/>
          <w:sz w:val="24"/>
          <w:szCs w:val="24"/>
        </w:rPr>
        <w:t>SO02 – O.R. Dyje Poštorná. LB ř. km 0,0 – 0,650</w:t>
      </w:r>
    </w:p>
    <w:p w14:paraId="31F850E8" w14:textId="77777777" w:rsidR="00456BA8" w:rsidRPr="004652A1" w:rsidRDefault="00456BA8" w:rsidP="00456BA8">
      <w:pPr>
        <w:pStyle w:val="Odstavecseseznamem"/>
        <w:numPr>
          <w:ilvl w:val="0"/>
          <w:numId w:val="8"/>
        </w:numPr>
        <w:spacing w:line="360" w:lineRule="auto"/>
        <w:ind w:left="357" w:hanging="357"/>
        <w:jc w:val="both"/>
        <w:rPr>
          <w:rFonts w:ascii="Arial" w:hAnsi="Arial" w:cs="Arial"/>
          <w:b/>
          <w:bCs/>
          <w:sz w:val="24"/>
          <w:szCs w:val="24"/>
        </w:rPr>
      </w:pPr>
      <w:r w:rsidRPr="004652A1">
        <w:rPr>
          <w:rFonts w:ascii="Arial" w:hAnsi="Arial" w:cs="Arial"/>
          <w:b/>
          <w:bCs/>
          <w:sz w:val="24"/>
          <w:szCs w:val="24"/>
        </w:rPr>
        <w:t>Stavební řešení</w:t>
      </w:r>
    </w:p>
    <w:p w14:paraId="1E44A6C8" w14:textId="35A4C996" w:rsidR="00456BA8" w:rsidRDefault="00456BA8" w:rsidP="00456BA8">
      <w:pPr>
        <w:pStyle w:val="Zkladntextodsazen3"/>
        <w:spacing w:after="0" w:line="360" w:lineRule="auto"/>
        <w:ind w:left="0"/>
        <w:rPr>
          <w:rFonts w:ascii="Arial" w:hAnsi="Arial" w:cs="Arial"/>
          <w:sz w:val="24"/>
          <w:szCs w:val="24"/>
        </w:rPr>
      </w:pPr>
      <w:r>
        <w:rPr>
          <w:rFonts w:ascii="Arial" w:hAnsi="Arial" w:cs="Arial"/>
          <w:sz w:val="24"/>
          <w:szCs w:val="24"/>
        </w:rPr>
        <w:t xml:space="preserve">Oprava bude spočívat v hutněném násypu koruny hráze na projektovanou a kolaudovanou úroveň včetně přesypání </w:t>
      </w:r>
      <w:r w:rsidRPr="00EE228A">
        <w:rPr>
          <w:rFonts w:ascii="Arial" w:hAnsi="Arial" w:cs="Arial"/>
          <w:sz w:val="24"/>
          <w:szCs w:val="24"/>
        </w:rPr>
        <w:t xml:space="preserve">o </w:t>
      </w:r>
      <w:r w:rsidRPr="00FC5435">
        <w:rPr>
          <w:rFonts w:ascii="Arial" w:hAnsi="Arial" w:cs="Arial"/>
          <w:sz w:val="24"/>
          <w:szCs w:val="24"/>
        </w:rPr>
        <w:t>+0,</w:t>
      </w:r>
      <w:r w:rsidR="001C1ABE" w:rsidRPr="00FC5435">
        <w:rPr>
          <w:rFonts w:ascii="Arial" w:hAnsi="Arial" w:cs="Arial"/>
          <w:sz w:val="24"/>
          <w:szCs w:val="24"/>
        </w:rPr>
        <w:t>30</w:t>
      </w:r>
      <w:r w:rsidRPr="00FC5435">
        <w:rPr>
          <w:rFonts w:ascii="Arial" w:hAnsi="Arial" w:cs="Arial"/>
          <w:sz w:val="24"/>
          <w:szCs w:val="24"/>
        </w:rPr>
        <w:t>m</w:t>
      </w:r>
      <w:r w:rsidRPr="00EE228A">
        <w:rPr>
          <w:rFonts w:ascii="Arial" w:hAnsi="Arial" w:cs="Arial"/>
          <w:sz w:val="24"/>
          <w:szCs w:val="24"/>
        </w:rPr>
        <w:t xml:space="preserve"> z</w:t>
      </w:r>
      <w:r>
        <w:rPr>
          <w:rFonts w:ascii="Arial" w:hAnsi="Arial" w:cs="Arial"/>
          <w:sz w:val="24"/>
          <w:szCs w:val="24"/>
        </w:rPr>
        <w:t> důvodu budoucí konsolidace zemního tělesa hráze</w:t>
      </w:r>
      <w:r w:rsidRPr="00504C50">
        <w:rPr>
          <w:rFonts w:ascii="Arial" w:hAnsi="Arial" w:cs="Arial"/>
          <w:sz w:val="24"/>
          <w:szCs w:val="24"/>
        </w:rPr>
        <w:t xml:space="preserve">. </w:t>
      </w:r>
      <w:r>
        <w:rPr>
          <w:rFonts w:ascii="Arial" w:hAnsi="Arial" w:cs="Arial"/>
          <w:sz w:val="24"/>
          <w:szCs w:val="24"/>
        </w:rPr>
        <w:t xml:space="preserve">Svahy budou upraveny do předepsaného tvaru a sklonu, pláň koruny a svahů bude urovnána a oseta travní směsí. </w:t>
      </w:r>
    </w:p>
    <w:p w14:paraId="4ABEF99B" w14:textId="5914638D" w:rsidR="00456BA8" w:rsidRDefault="00456BA8" w:rsidP="00456BA8">
      <w:pPr>
        <w:pStyle w:val="Zkladntextodsazen3"/>
        <w:spacing w:after="0" w:line="360" w:lineRule="auto"/>
        <w:ind w:left="0"/>
        <w:rPr>
          <w:rFonts w:ascii="Arial" w:hAnsi="Arial" w:cs="Arial"/>
          <w:sz w:val="24"/>
          <w:szCs w:val="24"/>
        </w:rPr>
      </w:pPr>
      <w:r>
        <w:rPr>
          <w:rFonts w:ascii="Arial" w:hAnsi="Arial" w:cs="Arial"/>
          <w:sz w:val="24"/>
          <w:szCs w:val="24"/>
        </w:rPr>
        <w:t xml:space="preserve">Před zahájením násypu se provede sejmutí travního drnu z plochy koruna a části svahů budoucího násypu na tloušťku 100mm. Drn bude okamžitě naložen a odvezen na skládku k likvidaci. Hutněný násyp se bude provádět po </w:t>
      </w:r>
      <w:r w:rsidR="006332A9">
        <w:rPr>
          <w:rFonts w:ascii="Arial" w:hAnsi="Arial" w:cs="Arial"/>
          <w:sz w:val="24"/>
          <w:szCs w:val="24"/>
        </w:rPr>
        <w:t>vrstvách</w:t>
      </w:r>
      <w:r>
        <w:rPr>
          <w:rFonts w:ascii="Arial" w:hAnsi="Arial" w:cs="Arial"/>
          <w:sz w:val="24"/>
          <w:szCs w:val="24"/>
        </w:rPr>
        <w:t xml:space="preserve"> max. tloušťky 200mm, míra zhutnění </w:t>
      </w:r>
      <w:r w:rsidRPr="00FC5435">
        <w:rPr>
          <w:rFonts w:ascii="Arial" w:hAnsi="Arial" w:cs="Arial"/>
          <w:sz w:val="24"/>
          <w:szCs w:val="24"/>
        </w:rPr>
        <w:t>bude 9</w:t>
      </w:r>
      <w:r w:rsidR="0006621E" w:rsidRPr="00FC5435">
        <w:rPr>
          <w:rFonts w:ascii="Arial" w:hAnsi="Arial" w:cs="Arial"/>
          <w:sz w:val="24"/>
          <w:szCs w:val="24"/>
        </w:rPr>
        <w:t>6</w:t>
      </w:r>
      <w:r w:rsidRPr="00FC5435">
        <w:rPr>
          <w:rFonts w:ascii="Arial" w:hAnsi="Arial" w:cs="Arial"/>
          <w:sz w:val="24"/>
          <w:szCs w:val="24"/>
        </w:rPr>
        <w:t>%PS.</w:t>
      </w:r>
      <w:r>
        <w:rPr>
          <w:rFonts w:ascii="Arial" w:hAnsi="Arial" w:cs="Arial"/>
          <w:sz w:val="24"/>
          <w:szCs w:val="24"/>
        </w:rPr>
        <w:t xml:space="preserve"> Během realizace se budou provádět hutnící zkoušky, místo provedení zkoušek bude určeno na kontrolních dnech investorem. Pláň v koruně hráze bude vždy v jednotlivých </w:t>
      </w:r>
      <w:r w:rsidR="006332A9">
        <w:rPr>
          <w:rFonts w:ascii="Arial" w:hAnsi="Arial" w:cs="Arial"/>
          <w:sz w:val="24"/>
          <w:szCs w:val="24"/>
        </w:rPr>
        <w:t>vrstvách</w:t>
      </w:r>
      <w:r>
        <w:rPr>
          <w:rFonts w:ascii="Arial" w:hAnsi="Arial" w:cs="Arial"/>
          <w:sz w:val="24"/>
          <w:szCs w:val="24"/>
        </w:rPr>
        <w:t xml:space="preserve"> upravována do příčného sklonu 2%. V celé ploše pláně nesmí být prohlubně nebo překážky zabraňující volnému odtoku povrchové vody z pláně mimo těleso hráze. Pláň bermy po odtěžení zeminy potřebné do konstrukce hutněných násypů hráze bude upravena na předepsanou úroveň tvar. Povrch pláně upravené bermy bude oset travní směsí.</w:t>
      </w:r>
    </w:p>
    <w:p w14:paraId="1B7A9CEE" w14:textId="77777777" w:rsidR="00456BA8" w:rsidRPr="00E84D59" w:rsidRDefault="00456BA8" w:rsidP="00456BA8">
      <w:pPr>
        <w:spacing w:line="360" w:lineRule="auto"/>
        <w:jc w:val="both"/>
        <w:rPr>
          <w:rFonts w:ascii="Arial" w:hAnsi="Arial"/>
          <w:b/>
          <w:bCs/>
          <w:sz w:val="24"/>
          <w:szCs w:val="24"/>
        </w:rPr>
      </w:pPr>
      <w:r w:rsidRPr="00E84D59">
        <w:rPr>
          <w:rFonts w:ascii="Arial" w:hAnsi="Arial"/>
          <w:b/>
          <w:bCs/>
          <w:sz w:val="24"/>
          <w:szCs w:val="24"/>
        </w:rPr>
        <w:t>b) Konstrukční a materiálové řešení</w:t>
      </w:r>
    </w:p>
    <w:p w14:paraId="2B0683EF" w14:textId="77777777" w:rsidR="0099026A" w:rsidRDefault="0099026A" w:rsidP="0099026A">
      <w:pPr>
        <w:pStyle w:val="Odstavecseseznamem"/>
        <w:spacing w:line="360" w:lineRule="auto"/>
        <w:ind w:left="0"/>
        <w:jc w:val="both"/>
        <w:rPr>
          <w:rFonts w:ascii="Arial" w:hAnsi="Arial" w:cs="Arial"/>
          <w:color w:val="333333"/>
          <w:sz w:val="24"/>
          <w:szCs w:val="24"/>
          <w:shd w:val="clear" w:color="auto" w:fill="FFFFFF"/>
        </w:rPr>
      </w:pPr>
      <w:r>
        <w:rPr>
          <w:rFonts w:ascii="Arial" w:hAnsi="Arial"/>
          <w:bCs/>
          <w:sz w:val="24"/>
          <w:szCs w:val="24"/>
        </w:rPr>
        <w:t xml:space="preserve">Zemina do konstrukce hráze bude </w:t>
      </w:r>
      <w:r>
        <w:rPr>
          <w:rFonts w:ascii="Arial" w:hAnsi="Arial" w:cs="Arial"/>
          <w:color w:val="333333"/>
          <w:sz w:val="24"/>
          <w:szCs w:val="24"/>
          <w:shd w:val="clear" w:color="auto" w:fill="FFFFFF"/>
        </w:rPr>
        <w:t xml:space="preserve">dovezena ze zemníku, výběr zemníku je věcí dodavatele stavby. Vhodnost zeminy pro použití do homogenních hrází bude dokladována rozborem zajištěným dodavatelem stavebních prací. </w:t>
      </w:r>
    </w:p>
    <w:p w14:paraId="655C6C0C" w14:textId="77777777" w:rsidR="008B5720" w:rsidRPr="00E84D59" w:rsidRDefault="008B5720" w:rsidP="009C61ED">
      <w:pPr>
        <w:spacing w:line="360" w:lineRule="auto"/>
        <w:jc w:val="both"/>
        <w:rPr>
          <w:rFonts w:ascii="Arial" w:hAnsi="Arial" w:cs="Arial"/>
          <w:b/>
          <w:sz w:val="24"/>
          <w:szCs w:val="24"/>
        </w:rPr>
      </w:pPr>
      <w:r w:rsidRPr="00E84D59">
        <w:rPr>
          <w:rFonts w:ascii="Arial" w:hAnsi="Arial" w:cs="Arial"/>
          <w:b/>
          <w:sz w:val="24"/>
          <w:szCs w:val="24"/>
        </w:rPr>
        <w:t>B.2.7 Základní charakteristika technických a technologických zařízení</w:t>
      </w:r>
    </w:p>
    <w:p w14:paraId="25A9F7DB" w14:textId="2B5F529E" w:rsidR="00FF49F0" w:rsidRPr="00E84D59" w:rsidRDefault="009F4874" w:rsidP="00FF49F0">
      <w:pPr>
        <w:widowControl w:val="0"/>
        <w:autoSpaceDE w:val="0"/>
        <w:spacing w:line="360" w:lineRule="auto"/>
        <w:jc w:val="both"/>
        <w:rPr>
          <w:rFonts w:ascii="Arial" w:hAnsi="Arial" w:cs="Arial"/>
          <w:bCs/>
          <w:sz w:val="24"/>
          <w:szCs w:val="26"/>
        </w:rPr>
      </w:pPr>
      <w:r>
        <w:rPr>
          <w:rFonts w:ascii="Arial" w:hAnsi="Arial" w:cs="Arial"/>
          <w:bCs/>
          <w:sz w:val="24"/>
          <w:szCs w:val="26"/>
        </w:rPr>
        <w:t>Stavba je prostá zařízení vyžadujících si napojení na technická a technologická zařízení.</w:t>
      </w:r>
    </w:p>
    <w:p w14:paraId="04964AD4" w14:textId="41F459C7" w:rsidR="008B5720" w:rsidRPr="00E84D59" w:rsidRDefault="008B5720" w:rsidP="008B5720">
      <w:pPr>
        <w:pStyle w:val="Zkladntextodsazen"/>
        <w:ind w:firstLine="0"/>
        <w:rPr>
          <w:b/>
        </w:rPr>
      </w:pPr>
      <w:r w:rsidRPr="00E84D59">
        <w:rPr>
          <w:b/>
        </w:rPr>
        <w:lastRenderedPageBreak/>
        <w:t>B.2.8 Zásady požárně bezpečnostního řešení</w:t>
      </w:r>
    </w:p>
    <w:p w14:paraId="1DE1FE34" w14:textId="77777777" w:rsidR="00207535" w:rsidRPr="002665EB" w:rsidRDefault="00207535" w:rsidP="00207535">
      <w:pPr>
        <w:widowControl w:val="0"/>
        <w:autoSpaceDE w:val="0"/>
        <w:spacing w:line="360" w:lineRule="auto"/>
        <w:jc w:val="both"/>
        <w:rPr>
          <w:rFonts w:ascii="Arial" w:hAnsi="Arial"/>
          <w:sz w:val="24"/>
          <w:szCs w:val="24"/>
          <w:u w:val="single"/>
        </w:rPr>
      </w:pPr>
      <w:r w:rsidRPr="0047044B">
        <w:rPr>
          <w:rFonts w:ascii="Arial" w:hAnsi="Arial"/>
          <w:sz w:val="24"/>
          <w:szCs w:val="24"/>
          <w:u w:val="single"/>
        </w:rPr>
        <w:t>Použitá literatura</w:t>
      </w:r>
    </w:p>
    <w:p w14:paraId="01E1C711" w14:textId="77777777" w:rsidR="00207535" w:rsidRPr="002665EB" w:rsidRDefault="00207535" w:rsidP="00207535">
      <w:pPr>
        <w:widowControl w:val="0"/>
        <w:autoSpaceDE w:val="0"/>
        <w:spacing w:line="360" w:lineRule="auto"/>
        <w:jc w:val="both"/>
        <w:rPr>
          <w:rFonts w:ascii="Arial" w:hAnsi="Arial"/>
          <w:sz w:val="24"/>
          <w:szCs w:val="24"/>
        </w:rPr>
      </w:pPr>
      <w:r w:rsidRPr="002665EB">
        <w:rPr>
          <w:rFonts w:ascii="Arial" w:hAnsi="Arial"/>
          <w:sz w:val="24"/>
          <w:szCs w:val="24"/>
        </w:rPr>
        <w:t>Předložené řešení bylo zpracováno v souladu s platnými ČSN 730802, ČSN 730804, ČSN 730810, ČSN 73 0873, Vyhl. Č. 23/2008 Sb. ve znění pozdějších předpisů a v souladu s příslušnými technickými normami a vyhláškami.</w:t>
      </w:r>
    </w:p>
    <w:p w14:paraId="4D9E972A" w14:textId="77777777" w:rsidR="00207535" w:rsidRPr="002665EB" w:rsidRDefault="00207535" w:rsidP="00207535">
      <w:pPr>
        <w:widowControl w:val="0"/>
        <w:autoSpaceDE w:val="0"/>
        <w:spacing w:line="360" w:lineRule="auto"/>
        <w:jc w:val="both"/>
        <w:rPr>
          <w:rFonts w:ascii="Arial" w:hAnsi="Arial"/>
          <w:sz w:val="24"/>
          <w:szCs w:val="24"/>
          <w:u w:val="single"/>
        </w:rPr>
      </w:pPr>
      <w:r w:rsidRPr="002665EB">
        <w:rPr>
          <w:rFonts w:ascii="Arial" w:hAnsi="Arial"/>
          <w:sz w:val="24"/>
          <w:szCs w:val="24"/>
          <w:u w:val="single"/>
        </w:rPr>
        <w:t>Celkové posouzení stavby</w:t>
      </w:r>
    </w:p>
    <w:p w14:paraId="581A04BE" w14:textId="799F3191" w:rsidR="00207535" w:rsidRPr="002665EB" w:rsidRDefault="00207535" w:rsidP="00207535">
      <w:pPr>
        <w:widowControl w:val="0"/>
        <w:autoSpaceDE w:val="0"/>
        <w:spacing w:line="360" w:lineRule="auto"/>
        <w:jc w:val="both"/>
        <w:rPr>
          <w:rFonts w:ascii="Arial" w:hAnsi="Arial"/>
          <w:sz w:val="24"/>
          <w:szCs w:val="24"/>
        </w:rPr>
      </w:pPr>
      <w:r w:rsidRPr="002665EB">
        <w:rPr>
          <w:rFonts w:ascii="Arial" w:hAnsi="Arial"/>
          <w:sz w:val="24"/>
          <w:szCs w:val="24"/>
        </w:rPr>
        <w:t>Objekt stavby je pozemní stavba z nehořlavého materiálu (zemina - materiál bez požárního rizika - Pn=0,00kgm-2).</w:t>
      </w:r>
    </w:p>
    <w:p w14:paraId="7934DFBC" w14:textId="77777777" w:rsidR="00207535" w:rsidRPr="002665EB" w:rsidRDefault="00207535" w:rsidP="00207535">
      <w:pPr>
        <w:widowControl w:val="0"/>
        <w:autoSpaceDE w:val="0"/>
        <w:spacing w:line="360" w:lineRule="auto"/>
        <w:jc w:val="both"/>
        <w:rPr>
          <w:rFonts w:ascii="Arial" w:hAnsi="Arial"/>
          <w:sz w:val="24"/>
          <w:szCs w:val="24"/>
          <w:u w:val="single"/>
        </w:rPr>
      </w:pPr>
      <w:r w:rsidRPr="002665EB">
        <w:rPr>
          <w:rFonts w:ascii="Arial" w:hAnsi="Arial"/>
          <w:sz w:val="24"/>
          <w:szCs w:val="24"/>
          <w:u w:val="single"/>
        </w:rPr>
        <w:t>Poznámka</w:t>
      </w:r>
    </w:p>
    <w:p w14:paraId="7C783304" w14:textId="77777777" w:rsidR="00207535" w:rsidRPr="002665EB" w:rsidRDefault="00207535" w:rsidP="00207535">
      <w:pPr>
        <w:widowControl w:val="0"/>
        <w:autoSpaceDE w:val="0"/>
        <w:spacing w:line="360" w:lineRule="auto"/>
        <w:jc w:val="both"/>
        <w:rPr>
          <w:rFonts w:ascii="Arial" w:hAnsi="Arial"/>
          <w:sz w:val="24"/>
          <w:szCs w:val="24"/>
        </w:rPr>
      </w:pPr>
      <w:r w:rsidRPr="002665EB">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2A4A2D3F" w14:textId="77777777" w:rsidR="00207535" w:rsidRPr="002665EB" w:rsidRDefault="00207535" w:rsidP="00207535">
      <w:pPr>
        <w:widowControl w:val="0"/>
        <w:autoSpaceDE w:val="0"/>
        <w:spacing w:line="360" w:lineRule="auto"/>
        <w:jc w:val="both"/>
        <w:rPr>
          <w:rFonts w:ascii="Arial" w:hAnsi="Arial"/>
          <w:sz w:val="24"/>
          <w:szCs w:val="24"/>
          <w:u w:val="single"/>
        </w:rPr>
      </w:pPr>
      <w:r w:rsidRPr="002665EB">
        <w:rPr>
          <w:rFonts w:ascii="Arial" w:hAnsi="Arial"/>
          <w:sz w:val="24"/>
          <w:szCs w:val="24"/>
          <w:u w:val="single"/>
        </w:rPr>
        <w:t>Závěr</w:t>
      </w:r>
    </w:p>
    <w:p w14:paraId="7AB6890C" w14:textId="6B3D7A8A" w:rsidR="00207535" w:rsidRPr="002665EB" w:rsidRDefault="00207535" w:rsidP="00207535">
      <w:pPr>
        <w:widowControl w:val="0"/>
        <w:autoSpaceDE w:val="0"/>
        <w:spacing w:line="360" w:lineRule="auto"/>
        <w:jc w:val="both"/>
        <w:rPr>
          <w:rFonts w:ascii="Arial" w:hAnsi="Arial"/>
          <w:sz w:val="24"/>
          <w:szCs w:val="24"/>
        </w:rPr>
      </w:pPr>
      <w:r w:rsidRPr="002665EB">
        <w:rPr>
          <w:rFonts w:ascii="Arial" w:hAnsi="Arial"/>
          <w:sz w:val="24"/>
          <w:szCs w:val="24"/>
        </w:rPr>
        <w:t>Navrhované objekty stavby jsou objekty bez požárního rizika a jsou navrženy a projektovány v souladu s platnými normami a předpisy.</w:t>
      </w:r>
    </w:p>
    <w:p w14:paraId="14C15852" w14:textId="522E9378" w:rsidR="00513E77" w:rsidRPr="00E84D59" w:rsidRDefault="00B57156" w:rsidP="00513E77">
      <w:pPr>
        <w:widowControl w:val="0"/>
        <w:autoSpaceDE w:val="0"/>
        <w:spacing w:line="360" w:lineRule="auto"/>
        <w:jc w:val="both"/>
        <w:rPr>
          <w:rFonts w:ascii="Arial" w:hAnsi="Arial"/>
          <w:sz w:val="24"/>
          <w:szCs w:val="24"/>
        </w:rPr>
      </w:pPr>
      <w:r w:rsidRPr="00E84D59">
        <w:rPr>
          <w:rFonts w:ascii="Arial" w:hAnsi="Arial"/>
          <w:sz w:val="24"/>
          <w:szCs w:val="24"/>
        </w:rPr>
        <w:t>Opravou</w:t>
      </w:r>
      <w:r w:rsidR="00347C93" w:rsidRPr="00E84D59">
        <w:rPr>
          <w:rFonts w:ascii="Arial" w:hAnsi="Arial"/>
          <w:sz w:val="24"/>
          <w:szCs w:val="24"/>
        </w:rPr>
        <w:t xml:space="preserve"> se stávající požárně - bezpečnostní řešení </w:t>
      </w:r>
      <w:r w:rsidR="00207535">
        <w:rPr>
          <w:rFonts w:ascii="Arial" w:hAnsi="Arial"/>
          <w:sz w:val="24"/>
          <w:szCs w:val="24"/>
        </w:rPr>
        <w:t xml:space="preserve">území v prostoru </w:t>
      </w:r>
      <w:r w:rsidR="00347C93" w:rsidRPr="00E84D59">
        <w:rPr>
          <w:rFonts w:ascii="Arial" w:hAnsi="Arial"/>
          <w:sz w:val="24"/>
          <w:szCs w:val="24"/>
        </w:rPr>
        <w:t>stavby nemění.</w:t>
      </w:r>
    </w:p>
    <w:p w14:paraId="58660932" w14:textId="77777777" w:rsidR="001E200C" w:rsidRPr="00E84D59" w:rsidRDefault="001E200C" w:rsidP="001E200C">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B.2.9 Úspora energie a tepelná ochrana</w:t>
      </w:r>
    </w:p>
    <w:p w14:paraId="5D7BA0F9" w14:textId="77777777" w:rsidR="001E200C" w:rsidRPr="00E84D59" w:rsidRDefault="001E200C" w:rsidP="001E200C">
      <w:pPr>
        <w:widowControl w:val="0"/>
        <w:autoSpaceDE w:val="0"/>
        <w:spacing w:line="360" w:lineRule="auto"/>
        <w:jc w:val="both"/>
        <w:rPr>
          <w:rFonts w:ascii="Arial" w:hAnsi="Arial" w:cs="Arial"/>
          <w:bCs/>
          <w:sz w:val="24"/>
          <w:szCs w:val="24"/>
        </w:rPr>
      </w:pPr>
      <w:r w:rsidRPr="00E84D59">
        <w:rPr>
          <w:rFonts w:ascii="Arial" w:hAnsi="Arial" w:cs="Arial"/>
          <w:bCs/>
          <w:sz w:val="24"/>
          <w:szCs w:val="24"/>
        </w:rPr>
        <w:t xml:space="preserve">Úsporu energie a tepelnou ochranu dokumentace vzhledem k charakteru </w:t>
      </w:r>
      <w:r w:rsidR="009B2862" w:rsidRPr="00E84D59">
        <w:rPr>
          <w:rFonts w:ascii="Arial" w:hAnsi="Arial" w:cs="Arial"/>
          <w:bCs/>
          <w:sz w:val="24"/>
          <w:szCs w:val="24"/>
        </w:rPr>
        <w:t>stavby</w:t>
      </w:r>
      <w:r w:rsidRPr="00E84D59">
        <w:rPr>
          <w:rFonts w:ascii="Arial" w:hAnsi="Arial" w:cs="Arial"/>
          <w:bCs/>
          <w:sz w:val="24"/>
          <w:szCs w:val="24"/>
        </w:rPr>
        <w:t xml:space="preserve"> neřeší.</w:t>
      </w:r>
    </w:p>
    <w:p w14:paraId="6ADB5A2E" w14:textId="77777777" w:rsidR="007411F3" w:rsidRPr="00E84D59" w:rsidRDefault="00C7017C" w:rsidP="007411F3">
      <w:pPr>
        <w:pStyle w:val="l5"/>
        <w:shd w:val="clear" w:color="auto" w:fill="FFFFFF"/>
        <w:spacing w:before="0" w:beforeAutospacing="0" w:after="0" w:afterAutospacing="0" w:line="360" w:lineRule="auto"/>
        <w:jc w:val="both"/>
        <w:rPr>
          <w:rFonts w:ascii="Arial" w:hAnsi="Arial" w:cs="Arial"/>
          <w:b/>
        </w:rPr>
      </w:pPr>
      <w:r w:rsidRPr="00E84D59">
        <w:rPr>
          <w:rFonts w:ascii="Arial" w:hAnsi="Arial" w:cs="Arial"/>
          <w:b/>
          <w:bCs/>
          <w:szCs w:val="26"/>
        </w:rPr>
        <w:t xml:space="preserve">B.2.10 </w:t>
      </w:r>
      <w:r w:rsidR="007411F3" w:rsidRPr="00E84D59">
        <w:rPr>
          <w:rFonts w:ascii="Arial" w:hAnsi="Arial" w:cs="Arial"/>
          <w:b/>
        </w:rPr>
        <w:t>Hygienické požadavky na stavby, požadavky na pracovní a komunální prostředí. Zásady řešení parametrů stavby-větrání, vytápění, osvětlení, zásobování vodou, odpadů apod., a dále zásady řešení vlivu stavby na okolí - vibrace, hluk, prašnost apod.</w:t>
      </w:r>
    </w:p>
    <w:p w14:paraId="7C1F7BDC" w14:textId="77777777" w:rsidR="00C7017C" w:rsidRPr="00E84D59" w:rsidRDefault="00C7017C" w:rsidP="00B16743">
      <w:pPr>
        <w:spacing w:line="360" w:lineRule="auto"/>
        <w:jc w:val="both"/>
        <w:rPr>
          <w:rFonts w:ascii="Arial" w:hAnsi="Arial" w:cs="Arial"/>
          <w:bCs/>
          <w:sz w:val="24"/>
          <w:szCs w:val="24"/>
        </w:rPr>
      </w:pPr>
      <w:r w:rsidRPr="00E84D59">
        <w:rPr>
          <w:rFonts w:ascii="Arial" w:hAnsi="Arial" w:cs="Arial"/>
          <w:bCs/>
          <w:sz w:val="24"/>
          <w:szCs w:val="24"/>
        </w:rPr>
        <w:t xml:space="preserve">Hygienické požadavky na stavbu se </w:t>
      </w:r>
      <w:r w:rsidR="00591447" w:rsidRPr="00E84D59">
        <w:rPr>
          <w:rFonts w:ascii="Arial" w:hAnsi="Arial" w:cs="Arial"/>
          <w:bCs/>
          <w:sz w:val="24"/>
          <w:szCs w:val="24"/>
        </w:rPr>
        <w:t>ú</w:t>
      </w:r>
      <w:r w:rsidR="007A2C3B" w:rsidRPr="00E84D59">
        <w:rPr>
          <w:rFonts w:ascii="Arial" w:hAnsi="Arial" w:cs="Arial"/>
          <w:bCs/>
          <w:sz w:val="24"/>
          <w:szCs w:val="24"/>
        </w:rPr>
        <w:t>pravou</w:t>
      </w:r>
      <w:r w:rsidRPr="00E84D59">
        <w:rPr>
          <w:rFonts w:ascii="Arial" w:hAnsi="Arial" w:cs="Arial"/>
          <w:bCs/>
          <w:sz w:val="24"/>
          <w:szCs w:val="24"/>
        </w:rPr>
        <w:t xml:space="preserve"> nemění.</w:t>
      </w:r>
      <w:r w:rsidR="007411F3" w:rsidRPr="00E84D59">
        <w:rPr>
          <w:rFonts w:ascii="Arial" w:hAnsi="Arial" w:cs="Arial"/>
          <w:bCs/>
          <w:sz w:val="24"/>
          <w:szCs w:val="24"/>
        </w:rPr>
        <w:t xml:space="preserve"> Stavba není zdrojem vibrací, hluku a prašnosti.</w:t>
      </w:r>
    </w:p>
    <w:p w14:paraId="5EDFAF84" w14:textId="77777777" w:rsidR="00785F9A" w:rsidRPr="00E84D59" w:rsidRDefault="00785F9A" w:rsidP="00785F9A">
      <w:pPr>
        <w:widowControl w:val="0"/>
        <w:autoSpaceDE w:val="0"/>
        <w:spacing w:line="360" w:lineRule="auto"/>
        <w:jc w:val="both"/>
        <w:rPr>
          <w:rFonts w:ascii="Arial" w:hAnsi="Arial" w:cs="Arial"/>
          <w:b/>
          <w:bCs/>
          <w:sz w:val="24"/>
          <w:szCs w:val="24"/>
        </w:rPr>
      </w:pPr>
      <w:r w:rsidRPr="00E84D59">
        <w:rPr>
          <w:rFonts w:ascii="Arial" w:hAnsi="Arial" w:cs="Arial"/>
          <w:b/>
          <w:bCs/>
          <w:sz w:val="24"/>
          <w:szCs w:val="26"/>
        </w:rPr>
        <w:t xml:space="preserve">B.2.11 </w:t>
      </w:r>
      <w:r w:rsidR="007411F3" w:rsidRPr="00E84D59">
        <w:rPr>
          <w:rFonts w:ascii="Arial" w:hAnsi="Arial" w:cs="Arial"/>
          <w:b/>
          <w:sz w:val="24"/>
          <w:szCs w:val="24"/>
        </w:rPr>
        <w:t>Zásady ochrany stavby před negativními účinky vnějšího prostředí</w:t>
      </w:r>
    </w:p>
    <w:p w14:paraId="465D39E3" w14:textId="77777777" w:rsidR="00785F9A" w:rsidRPr="00E84D59" w:rsidRDefault="007411F3" w:rsidP="00785F9A">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 xml:space="preserve">a) </w:t>
      </w:r>
      <w:r w:rsidR="00785F9A" w:rsidRPr="00E84D59">
        <w:rPr>
          <w:rFonts w:ascii="Arial" w:hAnsi="Arial" w:cs="Arial"/>
          <w:b/>
          <w:bCs/>
          <w:sz w:val="24"/>
          <w:szCs w:val="26"/>
        </w:rPr>
        <w:t>Ochrana před pronikáním radonu z podloží</w:t>
      </w:r>
    </w:p>
    <w:p w14:paraId="018298A1" w14:textId="77777777" w:rsidR="00785F9A" w:rsidRPr="00E84D59" w:rsidRDefault="00785F9A" w:rsidP="00785F9A">
      <w:pPr>
        <w:widowControl w:val="0"/>
        <w:autoSpaceDE w:val="0"/>
        <w:spacing w:line="360" w:lineRule="auto"/>
        <w:jc w:val="both"/>
        <w:rPr>
          <w:rFonts w:ascii="Arial" w:hAnsi="Arial" w:cs="Arial"/>
          <w:bCs/>
          <w:sz w:val="24"/>
          <w:szCs w:val="24"/>
        </w:rPr>
      </w:pPr>
      <w:r w:rsidRPr="00E84D59">
        <w:rPr>
          <w:rFonts w:ascii="Arial" w:hAnsi="Arial" w:cs="Arial"/>
          <w:bCs/>
          <w:sz w:val="24"/>
          <w:szCs w:val="26"/>
        </w:rPr>
        <w:t xml:space="preserve">Ochranu před pronikáním radonu z podloží </w:t>
      </w:r>
      <w:r w:rsidRPr="00E84D59">
        <w:rPr>
          <w:rFonts w:ascii="Arial" w:hAnsi="Arial" w:cs="Arial"/>
          <w:bCs/>
          <w:sz w:val="24"/>
          <w:szCs w:val="24"/>
        </w:rPr>
        <w:t>dokumentace vzhledem k charakteru stavby neřeší.</w:t>
      </w:r>
    </w:p>
    <w:p w14:paraId="0A25FFD4" w14:textId="77777777" w:rsidR="00785F9A" w:rsidRPr="00E84D59" w:rsidRDefault="00785F9A" w:rsidP="00785F9A">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b) Ochrana před bludnými proudy</w:t>
      </w:r>
    </w:p>
    <w:p w14:paraId="6ED4295A" w14:textId="77777777" w:rsidR="00785F9A" w:rsidRPr="00E84D59" w:rsidRDefault="00785F9A" w:rsidP="00785F9A">
      <w:pPr>
        <w:widowControl w:val="0"/>
        <w:autoSpaceDE w:val="0"/>
        <w:spacing w:line="360" w:lineRule="auto"/>
        <w:jc w:val="both"/>
        <w:rPr>
          <w:rFonts w:ascii="Arial" w:hAnsi="Arial" w:cs="Arial"/>
          <w:bCs/>
          <w:sz w:val="24"/>
          <w:szCs w:val="26"/>
        </w:rPr>
      </w:pPr>
      <w:r w:rsidRPr="00E84D59">
        <w:rPr>
          <w:rFonts w:ascii="Arial" w:hAnsi="Arial" w:cs="Arial"/>
          <w:bCs/>
          <w:sz w:val="24"/>
          <w:szCs w:val="26"/>
        </w:rPr>
        <w:t>Dokumentace neřeší. V dané lokalitě se nevyskytují.</w:t>
      </w:r>
    </w:p>
    <w:p w14:paraId="5E91E677" w14:textId="77777777" w:rsidR="009F0FF9" w:rsidRDefault="009F0FF9" w:rsidP="00785F9A">
      <w:pPr>
        <w:widowControl w:val="0"/>
        <w:autoSpaceDE w:val="0"/>
        <w:spacing w:line="360" w:lineRule="auto"/>
        <w:jc w:val="both"/>
        <w:rPr>
          <w:rFonts w:ascii="Arial" w:hAnsi="Arial" w:cs="Arial"/>
          <w:b/>
          <w:bCs/>
          <w:sz w:val="24"/>
          <w:szCs w:val="26"/>
        </w:rPr>
      </w:pPr>
    </w:p>
    <w:p w14:paraId="5C435605" w14:textId="661C1657" w:rsidR="00785F9A" w:rsidRPr="00E84D59" w:rsidRDefault="00785F9A" w:rsidP="00785F9A">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lastRenderedPageBreak/>
        <w:t>c) Ochrana před technickou seizmicitou</w:t>
      </w:r>
    </w:p>
    <w:p w14:paraId="1E47EAD7" w14:textId="77777777" w:rsidR="00785F9A" w:rsidRPr="00E84D59" w:rsidRDefault="00785F9A" w:rsidP="00785F9A">
      <w:pPr>
        <w:widowControl w:val="0"/>
        <w:autoSpaceDE w:val="0"/>
        <w:spacing w:line="360" w:lineRule="auto"/>
        <w:jc w:val="both"/>
        <w:rPr>
          <w:rFonts w:ascii="Arial" w:hAnsi="Arial" w:cs="Arial"/>
          <w:bCs/>
          <w:sz w:val="24"/>
          <w:szCs w:val="26"/>
        </w:rPr>
      </w:pPr>
      <w:r w:rsidRPr="00E84D59">
        <w:rPr>
          <w:rFonts w:ascii="Arial" w:hAnsi="Arial" w:cs="Arial"/>
          <w:bCs/>
          <w:sz w:val="24"/>
          <w:szCs w:val="26"/>
        </w:rPr>
        <w:t>Dokumentace neřeší. V dané lokalitě se nevyskytuj</w:t>
      </w:r>
      <w:r w:rsidR="007A2C3B" w:rsidRPr="00E84D59">
        <w:rPr>
          <w:rFonts w:ascii="Arial" w:hAnsi="Arial" w:cs="Arial"/>
          <w:bCs/>
          <w:sz w:val="24"/>
          <w:szCs w:val="26"/>
        </w:rPr>
        <w:t>e</w:t>
      </w:r>
      <w:r w:rsidRPr="00E84D59">
        <w:rPr>
          <w:rFonts w:ascii="Arial" w:hAnsi="Arial" w:cs="Arial"/>
          <w:bCs/>
          <w:sz w:val="24"/>
          <w:szCs w:val="26"/>
        </w:rPr>
        <w:t>.</w:t>
      </w:r>
    </w:p>
    <w:p w14:paraId="4808F898" w14:textId="77777777" w:rsidR="00785F9A" w:rsidRPr="00E84D59" w:rsidRDefault="00785F9A" w:rsidP="00785F9A">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d) Ochrana před hlukem</w:t>
      </w:r>
    </w:p>
    <w:p w14:paraId="1B35CBCB" w14:textId="77777777" w:rsidR="00785F9A" w:rsidRPr="00E84D59" w:rsidRDefault="00347C93" w:rsidP="00785F9A">
      <w:pPr>
        <w:widowControl w:val="0"/>
        <w:autoSpaceDE w:val="0"/>
        <w:spacing w:line="360" w:lineRule="auto"/>
        <w:jc w:val="both"/>
        <w:rPr>
          <w:rFonts w:ascii="Arial" w:hAnsi="Arial" w:cs="Arial"/>
          <w:bCs/>
          <w:sz w:val="24"/>
          <w:szCs w:val="26"/>
        </w:rPr>
      </w:pPr>
      <w:r w:rsidRPr="00E84D59">
        <w:rPr>
          <w:rFonts w:ascii="Arial" w:hAnsi="Arial" w:cs="Arial"/>
          <w:bCs/>
          <w:sz w:val="24"/>
          <w:szCs w:val="26"/>
        </w:rPr>
        <w:t xml:space="preserve">Opravou nevzniknou nové zdroje hluku. </w:t>
      </w:r>
    </w:p>
    <w:p w14:paraId="79D7E5C9" w14:textId="197215B2" w:rsidR="00785F9A" w:rsidRPr="00E84D59" w:rsidRDefault="00785F9A" w:rsidP="00785F9A">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e) Protipovodňová opatření</w:t>
      </w:r>
    </w:p>
    <w:p w14:paraId="6A975551" w14:textId="05312AB2" w:rsidR="00785F9A" w:rsidRPr="00E84D59" w:rsidRDefault="00207535" w:rsidP="00785F9A">
      <w:pPr>
        <w:widowControl w:val="0"/>
        <w:autoSpaceDE w:val="0"/>
        <w:spacing w:line="360" w:lineRule="auto"/>
        <w:jc w:val="both"/>
        <w:rPr>
          <w:rFonts w:ascii="Arial" w:hAnsi="Arial" w:cs="Arial"/>
          <w:bCs/>
          <w:sz w:val="24"/>
          <w:szCs w:val="26"/>
        </w:rPr>
      </w:pPr>
      <w:r>
        <w:rPr>
          <w:rFonts w:ascii="Arial" w:hAnsi="Arial"/>
          <w:sz w:val="24"/>
          <w:szCs w:val="24"/>
        </w:rPr>
        <w:t xml:space="preserve">Stavba je součástí PPO Břeclav. Opravou se parametry </w:t>
      </w:r>
      <w:r w:rsidR="005B091D">
        <w:rPr>
          <w:rFonts w:ascii="Arial" w:hAnsi="Arial"/>
          <w:sz w:val="24"/>
          <w:szCs w:val="24"/>
        </w:rPr>
        <w:t>hrází nemění</w:t>
      </w:r>
      <w:r>
        <w:rPr>
          <w:rFonts w:ascii="Arial" w:hAnsi="Arial"/>
          <w:sz w:val="24"/>
          <w:szCs w:val="24"/>
        </w:rPr>
        <w:t>.</w:t>
      </w:r>
    </w:p>
    <w:p w14:paraId="4AB0E3A9" w14:textId="77777777" w:rsidR="007F4029" w:rsidRPr="00E84D59" w:rsidRDefault="007F4029" w:rsidP="00384652">
      <w:pPr>
        <w:pStyle w:val="l6"/>
        <w:shd w:val="clear" w:color="auto" w:fill="FFFFFF"/>
        <w:spacing w:before="0" w:beforeAutospacing="0" w:after="0" w:afterAutospacing="0" w:line="360" w:lineRule="auto"/>
        <w:jc w:val="both"/>
        <w:rPr>
          <w:rFonts w:ascii="Arial" w:hAnsi="Arial" w:cs="Arial"/>
          <w:b/>
        </w:rPr>
      </w:pPr>
      <w:r w:rsidRPr="00E84D59">
        <w:rPr>
          <w:rStyle w:val="PromnnHTML"/>
          <w:rFonts w:ascii="Arial" w:hAnsi="Arial" w:cs="Arial"/>
          <w:b/>
          <w:bCs/>
          <w:i w:val="0"/>
        </w:rPr>
        <w:t>f)</w:t>
      </w:r>
      <w:r w:rsidRPr="00E84D59">
        <w:rPr>
          <w:rFonts w:ascii="Arial" w:hAnsi="Arial" w:cs="Arial"/>
          <w:b/>
        </w:rPr>
        <w:t> Ostatní účinky - vliv poddolování, výskyt metanu apod.</w:t>
      </w:r>
    </w:p>
    <w:p w14:paraId="7F1A9F0F" w14:textId="77777777" w:rsidR="000D5E50" w:rsidRPr="00E84D59" w:rsidRDefault="00384652" w:rsidP="00384652">
      <w:pPr>
        <w:widowControl w:val="0"/>
        <w:autoSpaceDE w:val="0"/>
        <w:spacing w:line="360" w:lineRule="auto"/>
        <w:jc w:val="both"/>
        <w:rPr>
          <w:rFonts w:ascii="Arial" w:hAnsi="Arial" w:cs="Arial"/>
          <w:bCs/>
          <w:sz w:val="24"/>
          <w:szCs w:val="24"/>
        </w:rPr>
      </w:pPr>
      <w:r w:rsidRPr="00E84D59">
        <w:rPr>
          <w:rFonts w:ascii="Arial" w:hAnsi="Arial" w:cs="Arial"/>
          <w:bCs/>
          <w:sz w:val="24"/>
          <w:szCs w:val="24"/>
        </w:rPr>
        <w:t>Stavba se nenachází na poddolovaném území. Na území se metan nevyskytuje.</w:t>
      </w:r>
    </w:p>
    <w:p w14:paraId="33F671DB" w14:textId="77777777" w:rsidR="0094235B" w:rsidRDefault="0094235B" w:rsidP="00785F9A">
      <w:pPr>
        <w:widowControl w:val="0"/>
        <w:autoSpaceDE w:val="0"/>
        <w:spacing w:line="360" w:lineRule="auto"/>
        <w:jc w:val="both"/>
        <w:rPr>
          <w:rFonts w:ascii="Arial" w:hAnsi="Arial" w:cs="Arial"/>
          <w:b/>
          <w:bCs/>
          <w:sz w:val="28"/>
          <w:szCs w:val="28"/>
        </w:rPr>
      </w:pPr>
    </w:p>
    <w:p w14:paraId="3B550C65" w14:textId="6CD14950" w:rsidR="00785F9A" w:rsidRPr="00E84D59" w:rsidRDefault="00785F9A" w:rsidP="00785F9A">
      <w:pPr>
        <w:widowControl w:val="0"/>
        <w:autoSpaceDE w:val="0"/>
        <w:spacing w:line="360" w:lineRule="auto"/>
        <w:jc w:val="both"/>
        <w:rPr>
          <w:rFonts w:ascii="Arial" w:hAnsi="Arial" w:cs="Arial"/>
          <w:b/>
          <w:bCs/>
          <w:sz w:val="28"/>
          <w:szCs w:val="28"/>
        </w:rPr>
      </w:pPr>
      <w:r w:rsidRPr="00E84D59">
        <w:rPr>
          <w:rFonts w:ascii="Arial" w:hAnsi="Arial" w:cs="Arial"/>
          <w:b/>
          <w:bCs/>
          <w:sz w:val="28"/>
          <w:szCs w:val="28"/>
        </w:rPr>
        <w:t>B.3 Připojení na technickou infrastrukturu</w:t>
      </w:r>
    </w:p>
    <w:p w14:paraId="48C9419A" w14:textId="77777777" w:rsidR="007411F3" w:rsidRPr="00E84D59" w:rsidRDefault="007411F3" w:rsidP="00785F9A">
      <w:pPr>
        <w:widowControl w:val="0"/>
        <w:autoSpaceDE w:val="0"/>
        <w:spacing w:line="360" w:lineRule="auto"/>
        <w:jc w:val="both"/>
        <w:rPr>
          <w:rFonts w:ascii="Arial" w:hAnsi="Arial" w:cs="Arial"/>
          <w:b/>
          <w:bCs/>
          <w:sz w:val="24"/>
          <w:szCs w:val="24"/>
        </w:rPr>
      </w:pPr>
      <w:r w:rsidRPr="00E84D59">
        <w:rPr>
          <w:rStyle w:val="PromnnHTML"/>
          <w:rFonts w:ascii="Arial" w:hAnsi="Arial" w:cs="Arial"/>
          <w:b/>
          <w:bCs/>
          <w:i w:val="0"/>
          <w:sz w:val="24"/>
          <w:szCs w:val="24"/>
        </w:rPr>
        <w:t>a)</w:t>
      </w:r>
      <w:r w:rsidRPr="00E84D59">
        <w:rPr>
          <w:rFonts w:ascii="Arial" w:hAnsi="Arial" w:cs="Arial"/>
          <w:b/>
          <w:sz w:val="24"/>
          <w:szCs w:val="24"/>
        </w:rPr>
        <w:t> Napojovací místa technické infrastruktury</w:t>
      </w:r>
    </w:p>
    <w:p w14:paraId="2B0EB04C" w14:textId="2A1D2931" w:rsidR="00207535" w:rsidRPr="00E84D59" w:rsidRDefault="00207535" w:rsidP="00207535">
      <w:pPr>
        <w:widowControl w:val="0"/>
        <w:autoSpaceDE w:val="0"/>
        <w:spacing w:line="360" w:lineRule="auto"/>
        <w:jc w:val="both"/>
        <w:rPr>
          <w:rFonts w:ascii="Arial" w:hAnsi="Arial" w:cs="Arial"/>
          <w:bCs/>
          <w:sz w:val="24"/>
          <w:szCs w:val="26"/>
        </w:rPr>
      </w:pPr>
      <w:r>
        <w:rPr>
          <w:rFonts w:ascii="Arial" w:hAnsi="Arial" w:cs="Arial"/>
          <w:bCs/>
          <w:sz w:val="24"/>
          <w:szCs w:val="26"/>
        </w:rPr>
        <w:t>Stavba je prostá zařízení vyžadujících si napojení na zařízení technické infrastruktury.</w:t>
      </w:r>
    </w:p>
    <w:p w14:paraId="0794E51E" w14:textId="77777777" w:rsidR="0094784C" w:rsidRPr="00E84D59" w:rsidRDefault="007411F3" w:rsidP="00785F9A">
      <w:pPr>
        <w:widowControl w:val="0"/>
        <w:autoSpaceDE w:val="0"/>
        <w:spacing w:line="360" w:lineRule="auto"/>
        <w:jc w:val="both"/>
        <w:rPr>
          <w:rFonts w:ascii="Arial" w:hAnsi="Arial" w:cs="Arial"/>
          <w:b/>
          <w:sz w:val="24"/>
          <w:szCs w:val="24"/>
        </w:rPr>
      </w:pPr>
      <w:r w:rsidRPr="00E84D59">
        <w:rPr>
          <w:rStyle w:val="PromnnHTML"/>
          <w:rFonts w:ascii="Arial" w:hAnsi="Arial" w:cs="Arial"/>
          <w:b/>
          <w:bCs/>
          <w:i w:val="0"/>
          <w:sz w:val="24"/>
          <w:szCs w:val="24"/>
        </w:rPr>
        <w:t>b)</w:t>
      </w:r>
      <w:r w:rsidRPr="00E84D59">
        <w:rPr>
          <w:rFonts w:ascii="Arial" w:hAnsi="Arial" w:cs="Arial"/>
          <w:b/>
          <w:sz w:val="24"/>
          <w:szCs w:val="24"/>
        </w:rPr>
        <w:t> Připojovací rozměry, výkonové kapacity a délky</w:t>
      </w:r>
    </w:p>
    <w:p w14:paraId="2B44F16E" w14:textId="77777777" w:rsidR="00207535" w:rsidRPr="00E84D59" w:rsidRDefault="00207535" w:rsidP="00207535">
      <w:pPr>
        <w:widowControl w:val="0"/>
        <w:autoSpaceDE w:val="0"/>
        <w:spacing w:line="360" w:lineRule="auto"/>
        <w:jc w:val="both"/>
        <w:rPr>
          <w:rFonts w:ascii="Arial" w:hAnsi="Arial" w:cs="Arial"/>
          <w:bCs/>
          <w:sz w:val="24"/>
          <w:szCs w:val="26"/>
        </w:rPr>
      </w:pPr>
      <w:r>
        <w:rPr>
          <w:rFonts w:ascii="Arial" w:hAnsi="Arial" w:cs="Arial"/>
          <w:bCs/>
          <w:sz w:val="24"/>
          <w:szCs w:val="26"/>
        </w:rPr>
        <w:t>Stavba je prostá zařízení vyžadujících si napojení na zařízení technické infrastruktury.</w:t>
      </w:r>
    </w:p>
    <w:p w14:paraId="76265848" w14:textId="3EE94057" w:rsidR="007411F3" w:rsidRPr="00207535" w:rsidRDefault="00207535" w:rsidP="007411F3">
      <w:pPr>
        <w:spacing w:line="360" w:lineRule="auto"/>
        <w:jc w:val="both"/>
        <w:rPr>
          <w:rFonts w:ascii="Arial" w:hAnsi="Arial" w:cs="Arial"/>
          <w:bCs/>
          <w:sz w:val="24"/>
          <w:szCs w:val="26"/>
        </w:rPr>
      </w:pPr>
      <w:r w:rsidRPr="00207535">
        <w:rPr>
          <w:rFonts w:ascii="Arial" w:hAnsi="Arial" w:cs="Arial"/>
          <w:bCs/>
          <w:sz w:val="24"/>
          <w:szCs w:val="24"/>
        </w:rPr>
        <w:t>Připojovací rozměry, výkonové kapacity a délky zařízení dokumentace neřeší.</w:t>
      </w:r>
    </w:p>
    <w:p w14:paraId="3815BEB0" w14:textId="77777777" w:rsidR="007411F3" w:rsidRPr="00E84D59" w:rsidRDefault="007411F3" w:rsidP="00785F9A">
      <w:pPr>
        <w:widowControl w:val="0"/>
        <w:autoSpaceDE w:val="0"/>
        <w:spacing w:line="360" w:lineRule="auto"/>
        <w:jc w:val="both"/>
        <w:rPr>
          <w:rFonts w:ascii="Arial" w:hAnsi="Arial" w:cs="Arial"/>
          <w:bCs/>
          <w:sz w:val="24"/>
          <w:szCs w:val="26"/>
        </w:rPr>
      </w:pPr>
    </w:p>
    <w:p w14:paraId="35413B95" w14:textId="77777777" w:rsidR="00B40622" w:rsidRPr="00E84D59" w:rsidRDefault="00B40622" w:rsidP="00B40622">
      <w:pPr>
        <w:widowControl w:val="0"/>
        <w:autoSpaceDE w:val="0"/>
        <w:spacing w:line="360" w:lineRule="auto"/>
        <w:jc w:val="both"/>
        <w:rPr>
          <w:rFonts w:ascii="Arial" w:hAnsi="Arial" w:cs="Arial"/>
          <w:b/>
          <w:bCs/>
          <w:sz w:val="28"/>
          <w:szCs w:val="28"/>
        </w:rPr>
      </w:pPr>
      <w:r w:rsidRPr="00E84D59">
        <w:rPr>
          <w:rFonts w:ascii="Arial" w:hAnsi="Arial" w:cs="Arial"/>
          <w:b/>
          <w:bCs/>
          <w:sz w:val="28"/>
          <w:szCs w:val="28"/>
        </w:rPr>
        <w:t>B.4 Dopravní řešení</w:t>
      </w:r>
    </w:p>
    <w:p w14:paraId="22978E36" w14:textId="77777777" w:rsidR="009D6532" w:rsidRPr="00E84D59" w:rsidRDefault="009D6532" w:rsidP="009D6532">
      <w:pPr>
        <w:pStyle w:val="l5"/>
        <w:shd w:val="clear" w:color="auto" w:fill="FFFFFF"/>
        <w:spacing w:before="0" w:beforeAutospacing="0" w:after="0" w:afterAutospacing="0" w:line="360" w:lineRule="auto"/>
        <w:jc w:val="both"/>
        <w:rPr>
          <w:rFonts w:ascii="Arial" w:hAnsi="Arial" w:cs="Arial"/>
          <w:b/>
          <w:sz w:val="16"/>
          <w:szCs w:val="16"/>
        </w:rPr>
      </w:pPr>
      <w:r w:rsidRPr="00E84D59">
        <w:rPr>
          <w:rStyle w:val="PromnnHTML"/>
          <w:rFonts w:ascii="Arial" w:hAnsi="Arial" w:cs="Arial"/>
          <w:b/>
          <w:bCs/>
          <w:i w:val="0"/>
        </w:rPr>
        <w:t>a)</w:t>
      </w:r>
      <w:r w:rsidRPr="00E84D59">
        <w:rPr>
          <w:rFonts w:ascii="Arial" w:hAnsi="Arial" w:cs="Arial"/>
          <w:b/>
        </w:rPr>
        <w:t> Popis dopravního řešení včetně bezbariérových opatření pro přístupnost a užívání stavby osobami se sníženou schopností pohybu nebo orientace</w:t>
      </w:r>
    </w:p>
    <w:p w14:paraId="2B37613F" w14:textId="3C480991" w:rsidR="003127BF" w:rsidRDefault="002B2B68" w:rsidP="002B2B68">
      <w:pPr>
        <w:pStyle w:val="Zkladntext22"/>
        <w:spacing w:line="360" w:lineRule="auto"/>
        <w:jc w:val="both"/>
        <w:rPr>
          <w:rFonts w:ascii="Arial" w:hAnsi="Arial" w:cs="Arial"/>
          <w:lang w:val="cs-CZ"/>
        </w:rPr>
      </w:pPr>
      <w:r w:rsidRPr="00FC5435">
        <w:rPr>
          <w:rFonts w:ascii="Arial" w:hAnsi="Arial" w:cs="Arial"/>
          <w:lang w:val="cs-CZ"/>
        </w:rPr>
        <w:t xml:space="preserve">Příjezd na staveniště je možný po </w:t>
      </w:r>
      <w:r w:rsidR="00AA1FC8" w:rsidRPr="00FC5435">
        <w:rPr>
          <w:rFonts w:ascii="Arial" w:hAnsi="Arial" w:cs="Arial"/>
          <w:lang w:val="cs-CZ"/>
        </w:rPr>
        <w:t xml:space="preserve">zpevněných lesních komunikacích a následně po PB bermě upraveného koryta Dyje. Dále je možný po zpevněných lesních komunikacích a následně </w:t>
      </w:r>
      <w:r w:rsidRPr="00FC5435">
        <w:rPr>
          <w:rFonts w:ascii="Arial" w:hAnsi="Arial" w:cs="Arial"/>
          <w:lang w:val="cs-CZ"/>
        </w:rPr>
        <w:t xml:space="preserve">LB bermě </w:t>
      </w:r>
      <w:r w:rsidR="00AA1FC8" w:rsidRPr="00FC5435">
        <w:rPr>
          <w:rFonts w:ascii="Arial" w:hAnsi="Arial" w:cs="Arial"/>
          <w:lang w:val="cs-CZ"/>
        </w:rPr>
        <w:t>OR</w:t>
      </w:r>
      <w:r w:rsidRPr="00FC5435">
        <w:rPr>
          <w:rFonts w:ascii="Arial" w:hAnsi="Arial" w:cs="Arial"/>
          <w:lang w:val="cs-CZ"/>
        </w:rPr>
        <w:t xml:space="preserve"> Dyje.</w:t>
      </w:r>
      <w:r>
        <w:rPr>
          <w:rFonts w:ascii="Arial" w:hAnsi="Arial" w:cs="Arial"/>
          <w:lang w:val="cs-CZ"/>
        </w:rPr>
        <w:t xml:space="preserve"> </w:t>
      </w:r>
      <w:r w:rsidR="003127BF" w:rsidRPr="00E84D59">
        <w:rPr>
          <w:rFonts w:ascii="Arial" w:hAnsi="Arial" w:cs="Arial"/>
          <w:lang w:val="cs-CZ"/>
        </w:rPr>
        <w:t>Stavba je speciálním dílem, které nepodléhá návrhovým kritériím pro osoby s omezenou schopností pohybu a orientací.</w:t>
      </w:r>
    </w:p>
    <w:p w14:paraId="32A3D9AA" w14:textId="7204DEF8" w:rsidR="0047044B" w:rsidRPr="00FC5435" w:rsidRDefault="0047044B" w:rsidP="002B2B68">
      <w:pPr>
        <w:pStyle w:val="Zkladntext22"/>
        <w:spacing w:line="360" w:lineRule="auto"/>
        <w:jc w:val="both"/>
        <w:rPr>
          <w:rFonts w:ascii="Arial" w:hAnsi="Arial" w:cs="Arial"/>
          <w:lang w:val="cs-CZ"/>
        </w:rPr>
      </w:pPr>
      <w:r w:rsidRPr="00FC5435">
        <w:rPr>
          <w:rFonts w:ascii="Arial" w:hAnsi="Arial" w:cs="Arial"/>
          <w:lang w:val="cs-CZ"/>
        </w:rPr>
        <w:t>S Lesy ČR zhotovitel uzavře před realizací Dohodu o užívání komunikací a manipulačních ploch (za úplatu), viz. dokladová část a rozpočet stavby.</w:t>
      </w:r>
    </w:p>
    <w:p w14:paraId="6C73547F" w14:textId="77777777" w:rsidR="00693663" w:rsidRPr="00E84D59" w:rsidRDefault="00693663" w:rsidP="00693663">
      <w:pPr>
        <w:widowControl w:val="0"/>
        <w:autoSpaceDE w:val="0"/>
        <w:spacing w:line="360" w:lineRule="auto"/>
        <w:jc w:val="both"/>
        <w:rPr>
          <w:rFonts w:ascii="Arial" w:hAnsi="Arial" w:cs="Arial"/>
          <w:b/>
          <w:bCs/>
          <w:sz w:val="24"/>
          <w:szCs w:val="24"/>
        </w:rPr>
      </w:pPr>
      <w:r w:rsidRPr="00E84D59">
        <w:rPr>
          <w:rStyle w:val="PromnnHTML"/>
          <w:rFonts w:ascii="Arial" w:hAnsi="Arial" w:cs="Arial"/>
          <w:b/>
          <w:bCs/>
          <w:i w:val="0"/>
          <w:sz w:val="24"/>
          <w:szCs w:val="24"/>
        </w:rPr>
        <w:t>b)</w:t>
      </w:r>
      <w:r w:rsidRPr="00E84D59">
        <w:rPr>
          <w:rFonts w:ascii="Arial" w:hAnsi="Arial" w:cs="Arial"/>
          <w:b/>
          <w:sz w:val="24"/>
          <w:szCs w:val="24"/>
        </w:rPr>
        <w:t> Napojení území na stávající dopravní infrastrukturu</w:t>
      </w:r>
    </w:p>
    <w:p w14:paraId="1D52D127" w14:textId="77777777" w:rsidR="002B2B68" w:rsidRPr="00E84D59" w:rsidRDefault="002B2B68" w:rsidP="002B2B68">
      <w:pPr>
        <w:pStyle w:val="Zkladntext22"/>
        <w:spacing w:line="360" w:lineRule="auto"/>
        <w:jc w:val="both"/>
        <w:rPr>
          <w:rFonts w:ascii="Arial" w:hAnsi="Arial" w:cs="Arial"/>
          <w:lang w:val="cs-CZ"/>
        </w:rPr>
      </w:pPr>
      <w:r w:rsidRPr="00E84D59">
        <w:rPr>
          <w:rFonts w:ascii="Arial" w:hAnsi="Arial" w:cs="Arial"/>
          <w:lang w:val="cs-CZ"/>
        </w:rPr>
        <w:t xml:space="preserve">Příjezd na staveniště </w:t>
      </w:r>
      <w:r>
        <w:rPr>
          <w:rFonts w:ascii="Arial" w:hAnsi="Arial" w:cs="Arial"/>
          <w:lang w:val="cs-CZ"/>
        </w:rPr>
        <w:t xml:space="preserve">je možný po LB a PB bermě upraveného koryta toku Dyje. </w:t>
      </w:r>
    </w:p>
    <w:p w14:paraId="1F7D817A" w14:textId="348B3105" w:rsidR="003127BF" w:rsidRPr="00E84D59" w:rsidRDefault="003127BF" w:rsidP="004C41C5">
      <w:pPr>
        <w:pStyle w:val="l5"/>
        <w:shd w:val="clear" w:color="auto" w:fill="FFFFFF"/>
        <w:spacing w:before="0" w:beforeAutospacing="0" w:after="0" w:afterAutospacing="0" w:line="360" w:lineRule="auto"/>
        <w:jc w:val="both"/>
        <w:rPr>
          <w:rFonts w:ascii="Arial" w:hAnsi="Arial" w:cs="Arial"/>
        </w:rPr>
      </w:pPr>
      <w:r w:rsidRPr="00E84D59">
        <w:rPr>
          <w:rFonts w:ascii="Arial" w:hAnsi="Arial" w:cs="Arial"/>
        </w:rPr>
        <w:t xml:space="preserve">Kapacita stávajících příjezdových komunikací je pro realizaci oprav a </w:t>
      </w:r>
      <w:r w:rsidR="00FA3751">
        <w:rPr>
          <w:rFonts w:ascii="Arial" w:hAnsi="Arial" w:cs="Arial"/>
        </w:rPr>
        <w:t>následnou údržbu stavby</w:t>
      </w:r>
      <w:r w:rsidRPr="00E84D59">
        <w:rPr>
          <w:rFonts w:ascii="Arial" w:hAnsi="Arial" w:cs="Arial"/>
        </w:rPr>
        <w:t xml:space="preserve"> postačující.</w:t>
      </w:r>
    </w:p>
    <w:p w14:paraId="2CDCEA2E" w14:textId="71CEE61A" w:rsidR="004C41C5" w:rsidRPr="00E84D59" w:rsidRDefault="004C41C5" w:rsidP="004C41C5">
      <w:pPr>
        <w:pStyle w:val="l5"/>
        <w:shd w:val="clear" w:color="auto" w:fill="FFFFFF"/>
        <w:spacing w:before="0" w:beforeAutospacing="0" w:after="0" w:afterAutospacing="0" w:line="360" w:lineRule="auto"/>
        <w:jc w:val="both"/>
        <w:rPr>
          <w:rFonts w:ascii="Arial" w:hAnsi="Arial" w:cs="Arial"/>
          <w:b/>
        </w:rPr>
      </w:pPr>
      <w:r w:rsidRPr="00E84D59">
        <w:rPr>
          <w:rStyle w:val="PromnnHTML"/>
          <w:rFonts w:ascii="Arial" w:hAnsi="Arial" w:cs="Arial"/>
          <w:b/>
          <w:bCs/>
          <w:i w:val="0"/>
        </w:rPr>
        <w:t>c)</w:t>
      </w:r>
      <w:r w:rsidRPr="00E84D59">
        <w:rPr>
          <w:rFonts w:ascii="Arial" w:hAnsi="Arial" w:cs="Arial"/>
          <w:b/>
        </w:rPr>
        <w:t> Doprava v klidu</w:t>
      </w:r>
    </w:p>
    <w:p w14:paraId="3210BDC7" w14:textId="77777777" w:rsidR="004C41C5" w:rsidRPr="00E84D59" w:rsidRDefault="004C41C5" w:rsidP="004C41C5">
      <w:pPr>
        <w:pStyle w:val="l5"/>
        <w:shd w:val="clear" w:color="auto" w:fill="FFFFFF"/>
        <w:spacing w:before="0" w:beforeAutospacing="0" w:after="0" w:afterAutospacing="0" w:line="360" w:lineRule="auto"/>
        <w:jc w:val="both"/>
        <w:rPr>
          <w:rFonts w:ascii="Arial" w:hAnsi="Arial" w:cs="Arial"/>
        </w:rPr>
      </w:pPr>
      <w:r w:rsidRPr="00E84D59">
        <w:rPr>
          <w:rFonts w:ascii="Arial" w:hAnsi="Arial" w:cs="Arial"/>
        </w:rPr>
        <w:t>Vzhledem ke druhu stavby dokumentace neřeší</w:t>
      </w:r>
    </w:p>
    <w:p w14:paraId="474D57AE" w14:textId="77777777" w:rsidR="004C41C5" w:rsidRPr="00E84D59" w:rsidRDefault="004C41C5" w:rsidP="004C41C5">
      <w:pPr>
        <w:pStyle w:val="l5"/>
        <w:shd w:val="clear" w:color="auto" w:fill="FFFFFF"/>
        <w:spacing w:before="0" w:beforeAutospacing="0" w:after="0" w:afterAutospacing="0" w:line="360" w:lineRule="auto"/>
        <w:jc w:val="both"/>
        <w:rPr>
          <w:rFonts w:ascii="Arial" w:hAnsi="Arial" w:cs="Arial"/>
          <w:b/>
        </w:rPr>
      </w:pPr>
      <w:r w:rsidRPr="00E84D59">
        <w:rPr>
          <w:rStyle w:val="PromnnHTML"/>
          <w:rFonts w:ascii="Arial" w:hAnsi="Arial" w:cs="Arial"/>
          <w:b/>
          <w:bCs/>
          <w:i w:val="0"/>
        </w:rPr>
        <w:t>d)</w:t>
      </w:r>
      <w:r w:rsidRPr="00E84D59">
        <w:rPr>
          <w:rFonts w:ascii="Arial" w:hAnsi="Arial" w:cs="Arial"/>
          <w:b/>
        </w:rPr>
        <w:t> Pěší a cyklistické stezky</w:t>
      </w:r>
    </w:p>
    <w:p w14:paraId="7D29869F" w14:textId="77777777" w:rsidR="004C41C5" w:rsidRPr="00E84D59" w:rsidRDefault="004C41C5" w:rsidP="004C41C5">
      <w:pPr>
        <w:pStyle w:val="l5"/>
        <w:shd w:val="clear" w:color="auto" w:fill="FFFFFF"/>
        <w:spacing w:before="0" w:beforeAutospacing="0" w:after="0" w:afterAutospacing="0" w:line="360" w:lineRule="auto"/>
        <w:jc w:val="both"/>
        <w:rPr>
          <w:rFonts w:ascii="Arial" w:hAnsi="Arial" w:cs="Arial"/>
          <w:b/>
        </w:rPr>
      </w:pPr>
      <w:r w:rsidRPr="00E84D59">
        <w:rPr>
          <w:rFonts w:ascii="Arial" w:hAnsi="Arial" w:cs="Arial"/>
          <w:bCs/>
          <w:szCs w:val="26"/>
        </w:rPr>
        <w:t>Vzhledem ke druhu stavby dokumentace neřeší</w:t>
      </w:r>
    </w:p>
    <w:p w14:paraId="585B1C3B" w14:textId="77777777" w:rsidR="0006522F" w:rsidRPr="00E84D59" w:rsidRDefault="0006522F" w:rsidP="0006522F">
      <w:pPr>
        <w:widowControl w:val="0"/>
        <w:autoSpaceDE w:val="0"/>
        <w:spacing w:line="360" w:lineRule="auto"/>
        <w:jc w:val="both"/>
        <w:rPr>
          <w:rFonts w:ascii="Arial" w:hAnsi="Arial" w:cs="Arial"/>
          <w:b/>
          <w:bCs/>
          <w:sz w:val="28"/>
          <w:szCs w:val="28"/>
        </w:rPr>
      </w:pPr>
      <w:r w:rsidRPr="00E84D59">
        <w:rPr>
          <w:rFonts w:ascii="Arial" w:hAnsi="Arial" w:cs="Arial"/>
          <w:b/>
          <w:bCs/>
          <w:sz w:val="28"/>
          <w:szCs w:val="28"/>
        </w:rPr>
        <w:lastRenderedPageBreak/>
        <w:t xml:space="preserve">B.5 Řešení vegetace a souvisejících terénních úprav </w:t>
      </w:r>
    </w:p>
    <w:p w14:paraId="3A56F7DF" w14:textId="57E48755" w:rsidR="0006522F" w:rsidRPr="00E84D59" w:rsidRDefault="003127BF" w:rsidP="0006522F">
      <w:pPr>
        <w:widowControl w:val="0"/>
        <w:autoSpaceDE w:val="0"/>
        <w:spacing w:line="360" w:lineRule="auto"/>
        <w:jc w:val="both"/>
        <w:rPr>
          <w:rFonts w:ascii="Arial" w:hAnsi="Arial" w:cs="Arial"/>
          <w:bCs/>
          <w:sz w:val="24"/>
          <w:szCs w:val="26"/>
        </w:rPr>
      </w:pPr>
      <w:r w:rsidRPr="00E84D59">
        <w:rPr>
          <w:rFonts w:ascii="Arial" w:hAnsi="Arial" w:cs="Arial"/>
          <w:bCs/>
          <w:sz w:val="24"/>
          <w:szCs w:val="26"/>
        </w:rPr>
        <w:t>Oprava</w:t>
      </w:r>
      <w:r w:rsidR="0094784C" w:rsidRPr="00E84D59">
        <w:rPr>
          <w:rFonts w:ascii="Arial" w:hAnsi="Arial" w:cs="Arial"/>
          <w:bCs/>
          <w:sz w:val="24"/>
          <w:szCs w:val="26"/>
        </w:rPr>
        <w:t xml:space="preserve"> bude realizován</w:t>
      </w:r>
      <w:r w:rsidR="00AA5190" w:rsidRPr="00E84D59">
        <w:rPr>
          <w:rFonts w:ascii="Arial" w:hAnsi="Arial" w:cs="Arial"/>
          <w:bCs/>
          <w:sz w:val="24"/>
          <w:szCs w:val="26"/>
        </w:rPr>
        <w:t>a</w:t>
      </w:r>
      <w:r w:rsidR="0094784C" w:rsidRPr="00E84D59">
        <w:rPr>
          <w:rFonts w:ascii="Arial" w:hAnsi="Arial" w:cs="Arial"/>
          <w:bCs/>
          <w:sz w:val="24"/>
          <w:szCs w:val="26"/>
        </w:rPr>
        <w:t xml:space="preserve"> na stávající</w:t>
      </w:r>
      <w:r w:rsidR="00AA5190" w:rsidRPr="00E84D59">
        <w:rPr>
          <w:rFonts w:ascii="Arial" w:hAnsi="Arial" w:cs="Arial"/>
          <w:bCs/>
          <w:sz w:val="24"/>
          <w:szCs w:val="26"/>
        </w:rPr>
        <w:t>ch</w:t>
      </w:r>
      <w:r w:rsidR="0094784C" w:rsidRPr="00E84D59">
        <w:rPr>
          <w:rFonts w:ascii="Arial" w:hAnsi="Arial" w:cs="Arial"/>
          <w:bCs/>
          <w:sz w:val="24"/>
          <w:szCs w:val="26"/>
        </w:rPr>
        <w:t xml:space="preserve"> objekt</w:t>
      </w:r>
      <w:r w:rsidR="00AA5190" w:rsidRPr="00E84D59">
        <w:rPr>
          <w:rFonts w:ascii="Arial" w:hAnsi="Arial" w:cs="Arial"/>
          <w:bCs/>
          <w:sz w:val="24"/>
          <w:szCs w:val="26"/>
        </w:rPr>
        <w:t>ech</w:t>
      </w:r>
      <w:r w:rsidR="0006522F" w:rsidRPr="00E84D59">
        <w:rPr>
          <w:rFonts w:ascii="Arial" w:hAnsi="Arial" w:cs="Arial"/>
          <w:bCs/>
          <w:sz w:val="24"/>
          <w:szCs w:val="26"/>
        </w:rPr>
        <w:t>.</w:t>
      </w:r>
      <w:r w:rsidR="00AA5190" w:rsidRPr="00E84D59">
        <w:rPr>
          <w:rFonts w:ascii="Arial" w:hAnsi="Arial" w:cs="Arial"/>
          <w:bCs/>
          <w:sz w:val="24"/>
          <w:szCs w:val="26"/>
        </w:rPr>
        <w:t xml:space="preserve"> Terénní úpravy budou souviset s napojením </w:t>
      </w:r>
      <w:r w:rsidRPr="00E84D59">
        <w:rPr>
          <w:rFonts w:ascii="Arial" w:hAnsi="Arial" w:cs="Arial"/>
          <w:bCs/>
          <w:sz w:val="24"/>
          <w:szCs w:val="26"/>
        </w:rPr>
        <w:t>o</w:t>
      </w:r>
      <w:r w:rsidR="00AA5190" w:rsidRPr="00E84D59">
        <w:rPr>
          <w:rFonts w:ascii="Arial" w:hAnsi="Arial" w:cs="Arial"/>
          <w:bCs/>
          <w:sz w:val="24"/>
          <w:szCs w:val="26"/>
        </w:rPr>
        <w:t xml:space="preserve">pravovaných objektů na stávající terén, </w:t>
      </w:r>
      <w:r w:rsidR="00FA3751">
        <w:rPr>
          <w:rFonts w:ascii="Arial" w:hAnsi="Arial" w:cs="Arial"/>
          <w:bCs/>
          <w:sz w:val="24"/>
          <w:szCs w:val="26"/>
        </w:rPr>
        <w:t>urovnání a zatravnění</w:t>
      </w:r>
      <w:r w:rsidR="00AA5190" w:rsidRPr="00E84D59">
        <w:rPr>
          <w:rFonts w:ascii="Arial" w:hAnsi="Arial" w:cs="Arial"/>
          <w:bCs/>
          <w:sz w:val="24"/>
          <w:szCs w:val="26"/>
        </w:rPr>
        <w:t xml:space="preserve"> povrchu </w:t>
      </w:r>
      <w:r w:rsidR="00FA3751">
        <w:rPr>
          <w:rFonts w:ascii="Arial" w:hAnsi="Arial" w:cs="Arial"/>
          <w:bCs/>
          <w:sz w:val="24"/>
          <w:szCs w:val="26"/>
        </w:rPr>
        <w:t xml:space="preserve">upravovaných ploch </w:t>
      </w:r>
      <w:r w:rsidR="00AA5190" w:rsidRPr="00E84D59">
        <w:rPr>
          <w:rFonts w:ascii="Arial" w:hAnsi="Arial" w:cs="Arial"/>
          <w:bCs/>
          <w:sz w:val="24"/>
          <w:szCs w:val="26"/>
        </w:rPr>
        <w:t xml:space="preserve">plání a svahů. </w:t>
      </w:r>
    </w:p>
    <w:p w14:paraId="2643CE06" w14:textId="77777777" w:rsidR="00DE1187" w:rsidRPr="00E84D59" w:rsidRDefault="00DE1187" w:rsidP="00DE1187">
      <w:pPr>
        <w:pStyle w:val="l5"/>
        <w:shd w:val="clear" w:color="auto" w:fill="FFFFFF"/>
        <w:spacing w:before="0" w:beforeAutospacing="0" w:after="0" w:afterAutospacing="0" w:line="360" w:lineRule="auto"/>
        <w:jc w:val="both"/>
        <w:rPr>
          <w:rFonts w:ascii="Arial" w:hAnsi="Arial" w:cs="Arial"/>
          <w:b/>
        </w:rPr>
      </w:pPr>
      <w:r w:rsidRPr="00E84D59">
        <w:rPr>
          <w:rStyle w:val="PromnnHTML"/>
          <w:rFonts w:ascii="Arial" w:hAnsi="Arial" w:cs="Arial"/>
          <w:b/>
          <w:bCs/>
          <w:i w:val="0"/>
        </w:rPr>
        <w:t>a)</w:t>
      </w:r>
      <w:r w:rsidRPr="00E84D59">
        <w:rPr>
          <w:rFonts w:ascii="Arial" w:hAnsi="Arial" w:cs="Arial"/>
          <w:b/>
          <w:i/>
        </w:rPr>
        <w:t> </w:t>
      </w:r>
      <w:r w:rsidRPr="00E84D59">
        <w:rPr>
          <w:rFonts w:ascii="Arial" w:hAnsi="Arial" w:cs="Arial"/>
          <w:b/>
        </w:rPr>
        <w:t>Terénní úpravy</w:t>
      </w:r>
    </w:p>
    <w:p w14:paraId="124375F4" w14:textId="77777777" w:rsidR="00DE1187" w:rsidRPr="00E84D59" w:rsidRDefault="00DE1187" w:rsidP="00DE1187">
      <w:pPr>
        <w:pStyle w:val="l5"/>
        <w:shd w:val="clear" w:color="auto" w:fill="FFFFFF"/>
        <w:spacing w:before="0" w:beforeAutospacing="0" w:after="0" w:afterAutospacing="0" w:line="360" w:lineRule="auto"/>
        <w:jc w:val="both"/>
        <w:rPr>
          <w:rFonts w:ascii="Arial" w:hAnsi="Arial" w:cs="Arial"/>
        </w:rPr>
      </w:pPr>
      <w:r w:rsidRPr="00E84D59">
        <w:rPr>
          <w:rFonts w:ascii="Arial" w:hAnsi="Arial" w:cs="Arial"/>
        </w:rPr>
        <w:t xml:space="preserve">Terénní úpravy vně </w:t>
      </w:r>
      <w:r w:rsidR="003127BF" w:rsidRPr="00E84D59">
        <w:rPr>
          <w:rFonts w:ascii="Arial" w:hAnsi="Arial" w:cs="Arial"/>
        </w:rPr>
        <w:t>o</w:t>
      </w:r>
      <w:r w:rsidRPr="00E84D59">
        <w:rPr>
          <w:rFonts w:ascii="Arial" w:hAnsi="Arial" w:cs="Arial"/>
        </w:rPr>
        <w:t xml:space="preserve">pravovaných objektů budou minimální a budou souviset s napojením </w:t>
      </w:r>
      <w:r w:rsidR="003127BF" w:rsidRPr="00E84D59">
        <w:rPr>
          <w:rFonts w:ascii="Arial" w:hAnsi="Arial" w:cs="Arial"/>
        </w:rPr>
        <w:t>o</w:t>
      </w:r>
      <w:r w:rsidRPr="00E84D59">
        <w:rPr>
          <w:rFonts w:ascii="Arial" w:hAnsi="Arial" w:cs="Arial"/>
        </w:rPr>
        <w:t xml:space="preserve">pravovaných objektů na stávající terén vně </w:t>
      </w:r>
      <w:r w:rsidR="003127BF" w:rsidRPr="00E84D59">
        <w:rPr>
          <w:rFonts w:ascii="Arial" w:hAnsi="Arial" w:cs="Arial"/>
        </w:rPr>
        <w:t>o</w:t>
      </w:r>
      <w:r w:rsidRPr="00E84D59">
        <w:rPr>
          <w:rFonts w:ascii="Arial" w:hAnsi="Arial" w:cs="Arial"/>
        </w:rPr>
        <w:t>prav.</w:t>
      </w:r>
    </w:p>
    <w:p w14:paraId="4110C6D7" w14:textId="282B8E9B" w:rsidR="00DE1187" w:rsidRPr="00E84D59" w:rsidRDefault="00DE1187" w:rsidP="00DE1187">
      <w:pPr>
        <w:pStyle w:val="l5"/>
        <w:shd w:val="clear" w:color="auto" w:fill="FFFFFF"/>
        <w:spacing w:before="0" w:beforeAutospacing="0" w:after="0" w:afterAutospacing="0" w:line="360" w:lineRule="auto"/>
        <w:jc w:val="both"/>
        <w:rPr>
          <w:rFonts w:ascii="Arial" w:hAnsi="Arial" w:cs="Arial"/>
          <w:b/>
        </w:rPr>
      </w:pPr>
      <w:r w:rsidRPr="00E84D59">
        <w:rPr>
          <w:rStyle w:val="PromnnHTML"/>
          <w:rFonts w:ascii="Arial" w:hAnsi="Arial" w:cs="Arial"/>
          <w:b/>
          <w:bCs/>
          <w:i w:val="0"/>
        </w:rPr>
        <w:t>b)</w:t>
      </w:r>
      <w:r w:rsidRPr="00E84D59">
        <w:rPr>
          <w:rFonts w:ascii="Arial" w:hAnsi="Arial" w:cs="Arial"/>
          <w:b/>
        </w:rPr>
        <w:t> </w:t>
      </w:r>
      <w:r w:rsidR="00077ED4">
        <w:rPr>
          <w:rFonts w:ascii="Arial" w:hAnsi="Arial" w:cs="Arial"/>
          <w:b/>
        </w:rPr>
        <w:t>P</w:t>
      </w:r>
      <w:r w:rsidRPr="00E84D59">
        <w:rPr>
          <w:rFonts w:ascii="Arial" w:hAnsi="Arial" w:cs="Arial"/>
          <w:b/>
        </w:rPr>
        <w:t>oužité vegetační prvky</w:t>
      </w:r>
    </w:p>
    <w:p w14:paraId="3BA8FE99" w14:textId="62664A08" w:rsidR="00DE1187" w:rsidRPr="00E84D59" w:rsidRDefault="0093328A" w:rsidP="00DE1187">
      <w:pPr>
        <w:pStyle w:val="l5"/>
        <w:shd w:val="clear" w:color="auto" w:fill="FFFFFF"/>
        <w:spacing w:before="0" w:beforeAutospacing="0" w:after="0" w:afterAutospacing="0" w:line="360" w:lineRule="auto"/>
        <w:jc w:val="both"/>
        <w:rPr>
          <w:rFonts w:ascii="Arial" w:hAnsi="Arial" w:cs="Arial"/>
        </w:rPr>
      </w:pPr>
      <w:r>
        <w:rPr>
          <w:rFonts w:ascii="Arial" w:hAnsi="Arial" w:cs="Arial"/>
        </w:rPr>
        <w:t xml:space="preserve">Upravené plochy svahů a </w:t>
      </w:r>
      <w:r w:rsidR="002B2B68">
        <w:rPr>
          <w:rFonts w:ascii="Arial" w:hAnsi="Arial" w:cs="Arial"/>
        </w:rPr>
        <w:t>pláně koruny</w:t>
      </w:r>
      <w:r>
        <w:rPr>
          <w:rFonts w:ascii="Arial" w:hAnsi="Arial" w:cs="Arial"/>
        </w:rPr>
        <w:t xml:space="preserve"> budou osety travní směsí.</w:t>
      </w:r>
      <w:r w:rsidR="00DE1187" w:rsidRPr="00E84D59">
        <w:rPr>
          <w:rFonts w:ascii="Arial" w:hAnsi="Arial" w:cs="Arial"/>
        </w:rPr>
        <w:t xml:space="preserve"> </w:t>
      </w:r>
    </w:p>
    <w:p w14:paraId="5D3BFAEA" w14:textId="2B864A86" w:rsidR="00384652" w:rsidRPr="00E84D59" w:rsidRDefault="00384652" w:rsidP="003127BF">
      <w:pPr>
        <w:pStyle w:val="l5"/>
        <w:shd w:val="clear" w:color="auto" w:fill="FFFFFF"/>
        <w:spacing w:before="0" w:beforeAutospacing="0" w:after="0" w:afterAutospacing="0" w:line="360" w:lineRule="auto"/>
        <w:jc w:val="both"/>
        <w:rPr>
          <w:rFonts w:ascii="Arial" w:hAnsi="Arial" w:cs="Arial"/>
          <w:b/>
        </w:rPr>
      </w:pPr>
      <w:r w:rsidRPr="00E84D59">
        <w:rPr>
          <w:rStyle w:val="PromnnHTML"/>
          <w:rFonts w:ascii="Arial" w:hAnsi="Arial" w:cs="Arial"/>
          <w:b/>
          <w:bCs/>
          <w:i w:val="0"/>
        </w:rPr>
        <w:t>c)</w:t>
      </w:r>
      <w:r w:rsidRPr="00E84D59">
        <w:rPr>
          <w:rFonts w:ascii="Arial" w:hAnsi="Arial" w:cs="Arial"/>
          <w:b/>
        </w:rPr>
        <w:t> Biotechnická opatření</w:t>
      </w:r>
    </w:p>
    <w:p w14:paraId="6115B9D9" w14:textId="766A6ECB" w:rsidR="00BE47F3" w:rsidRPr="00E84D59" w:rsidRDefault="002B2B68" w:rsidP="003127BF">
      <w:pPr>
        <w:pStyle w:val="l5"/>
        <w:shd w:val="clear" w:color="auto" w:fill="FFFFFF"/>
        <w:spacing w:before="0" w:beforeAutospacing="0" w:after="0" w:afterAutospacing="0" w:line="360" w:lineRule="auto"/>
        <w:jc w:val="both"/>
        <w:rPr>
          <w:rFonts w:ascii="Arial" w:hAnsi="Arial" w:cs="Arial"/>
        </w:rPr>
      </w:pPr>
      <w:r>
        <w:rPr>
          <w:rFonts w:ascii="Arial" w:hAnsi="Arial" w:cs="Arial"/>
        </w:rPr>
        <w:t xml:space="preserve">Opravované hráze jsou </w:t>
      </w:r>
      <w:r w:rsidR="0093328A">
        <w:rPr>
          <w:rFonts w:ascii="Arial" w:hAnsi="Arial" w:cs="Arial"/>
        </w:rPr>
        <w:t>součástí PPO Břeclav. Biotechnická opatření v souvislosti s opravou stávajících objektů dokumentace neřeší.</w:t>
      </w:r>
    </w:p>
    <w:p w14:paraId="1987A7AE" w14:textId="77777777" w:rsidR="00384652" w:rsidRPr="00E84D59" w:rsidRDefault="00384652" w:rsidP="00DE1187">
      <w:pPr>
        <w:pStyle w:val="l5"/>
        <w:shd w:val="clear" w:color="auto" w:fill="FFFFFF"/>
        <w:spacing w:before="0" w:beforeAutospacing="0" w:after="0" w:afterAutospacing="0" w:line="360" w:lineRule="auto"/>
        <w:jc w:val="both"/>
        <w:rPr>
          <w:rFonts w:ascii="Arial" w:hAnsi="Arial" w:cs="Arial"/>
        </w:rPr>
      </w:pPr>
    </w:p>
    <w:p w14:paraId="04387CA1" w14:textId="77777777" w:rsidR="00185556" w:rsidRPr="00E84D59" w:rsidRDefault="00185556" w:rsidP="00185556">
      <w:pPr>
        <w:widowControl w:val="0"/>
        <w:autoSpaceDE w:val="0"/>
        <w:spacing w:line="360" w:lineRule="auto"/>
        <w:jc w:val="both"/>
        <w:rPr>
          <w:rFonts w:ascii="Arial" w:hAnsi="Arial" w:cs="Arial"/>
          <w:b/>
          <w:bCs/>
          <w:sz w:val="28"/>
          <w:szCs w:val="28"/>
        </w:rPr>
      </w:pPr>
      <w:r w:rsidRPr="00E84D59">
        <w:rPr>
          <w:rFonts w:ascii="Arial" w:hAnsi="Arial" w:cs="Arial"/>
          <w:b/>
          <w:bCs/>
          <w:sz w:val="28"/>
          <w:szCs w:val="28"/>
        </w:rPr>
        <w:t>B.6 Popis vlivů stavby na životní prostředí a jeho ochrana</w:t>
      </w:r>
    </w:p>
    <w:p w14:paraId="0611EBBB" w14:textId="77777777" w:rsidR="00185556" w:rsidRPr="00E84D59" w:rsidRDefault="00185556" w:rsidP="00185556">
      <w:pPr>
        <w:widowControl w:val="0"/>
        <w:autoSpaceDE w:val="0"/>
        <w:spacing w:line="360" w:lineRule="auto"/>
        <w:jc w:val="both"/>
        <w:rPr>
          <w:rFonts w:ascii="Arial" w:hAnsi="Arial" w:cs="Arial"/>
          <w:b/>
          <w:bCs/>
          <w:sz w:val="24"/>
          <w:szCs w:val="24"/>
        </w:rPr>
      </w:pPr>
      <w:r w:rsidRPr="00E84D59">
        <w:rPr>
          <w:rFonts w:ascii="Arial" w:hAnsi="Arial" w:cs="Arial"/>
          <w:b/>
          <w:bCs/>
          <w:sz w:val="24"/>
          <w:szCs w:val="26"/>
        </w:rPr>
        <w:t xml:space="preserve">a) </w:t>
      </w:r>
      <w:r w:rsidR="00CB6B84" w:rsidRPr="00E84D59">
        <w:rPr>
          <w:rFonts w:ascii="Arial" w:hAnsi="Arial" w:cs="Arial"/>
          <w:b/>
          <w:sz w:val="24"/>
          <w:szCs w:val="24"/>
        </w:rPr>
        <w:t>Vliv na životní prostředí - ovzduší, hluk, voda, odpady a půda</w:t>
      </w:r>
    </w:p>
    <w:p w14:paraId="4045F5B9" w14:textId="77777777" w:rsidR="0093328A" w:rsidRDefault="00185556" w:rsidP="0093328A">
      <w:pPr>
        <w:widowControl w:val="0"/>
        <w:autoSpaceDE w:val="0"/>
        <w:spacing w:line="360" w:lineRule="auto"/>
        <w:jc w:val="both"/>
        <w:rPr>
          <w:rFonts w:ascii="Arial" w:hAnsi="Arial" w:cs="Arial"/>
          <w:bCs/>
          <w:sz w:val="24"/>
          <w:szCs w:val="26"/>
        </w:rPr>
      </w:pPr>
      <w:r w:rsidRPr="00E84D59">
        <w:rPr>
          <w:rFonts w:ascii="Arial" w:hAnsi="Arial" w:cs="Arial"/>
          <w:bCs/>
          <w:sz w:val="24"/>
          <w:szCs w:val="26"/>
        </w:rPr>
        <w:t xml:space="preserve">Stavba </w:t>
      </w:r>
      <w:r w:rsidR="000D5E50" w:rsidRPr="00E84D59">
        <w:rPr>
          <w:rFonts w:ascii="Arial" w:hAnsi="Arial" w:cs="Arial"/>
          <w:bCs/>
          <w:sz w:val="24"/>
          <w:szCs w:val="26"/>
        </w:rPr>
        <w:t>není</w:t>
      </w:r>
      <w:r w:rsidRPr="00E84D59">
        <w:rPr>
          <w:rFonts w:ascii="Arial" w:hAnsi="Arial" w:cs="Arial"/>
          <w:bCs/>
          <w:sz w:val="24"/>
          <w:szCs w:val="26"/>
        </w:rPr>
        <w:t xml:space="preserve"> zdrojem vibrací, hluku a prašnosti. Odtokové poměry povrchových vod se </w:t>
      </w:r>
      <w:r w:rsidR="00F80CDF" w:rsidRPr="00E84D59">
        <w:rPr>
          <w:rFonts w:ascii="Arial" w:hAnsi="Arial" w:cs="Arial"/>
          <w:bCs/>
          <w:sz w:val="24"/>
          <w:szCs w:val="26"/>
        </w:rPr>
        <w:t>o</w:t>
      </w:r>
      <w:r w:rsidR="00154C96" w:rsidRPr="00E84D59">
        <w:rPr>
          <w:rFonts w:ascii="Arial" w:hAnsi="Arial" w:cs="Arial"/>
          <w:bCs/>
          <w:sz w:val="24"/>
          <w:szCs w:val="26"/>
        </w:rPr>
        <w:t>pravou</w:t>
      </w:r>
      <w:r w:rsidRPr="00E84D59">
        <w:rPr>
          <w:rFonts w:ascii="Arial" w:hAnsi="Arial" w:cs="Arial"/>
          <w:bCs/>
          <w:sz w:val="24"/>
          <w:szCs w:val="26"/>
        </w:rPr>
        <w:t xml:space="preserve"> nemění. </w:t>
      </w:r>
    </w:p>
    <w:p w14:paraId="59AEB1A4" w14:textId="5CE0DA8D" w:rsidR="00185556" w:rsidRPr="00E84D59" w:rsidRDefault="00185556" w:rsidP="0093328A">
      <w:pPr>
        <w:widowControl w:val="0"/>
        <w:autoSpaceDE w:val="0"/>
        <w:spacing w:line="360" w:lineRule="auto"/>
        <w:jc w:val="both"/>
        <w:rPr>
          <w:rFonts w:ascii="Arial" w:hAnsi="Arial" w:cs="Arial"/>
          <w:b/>
          <w:bCs/>
          <w:sz w:val="24"/>
          <w:szCs w:val="24"/>
        </w:rPr>
      </w:pPr>
      <w:r w:rsidRPr="00E84D59">
        <w:rPr>
          <w:rFonts w:ascii="Arial" w:hAnsi="Arial" w:cs="Arial"/>
          <w:b/>
          <w:bCs/>
          <w:sz w:val="24"/>
          <w:szCs w:val="26"/>
        </w:rPr>
        <w:t xml:space="preserve">b) </w:t>
      </w:r>
      <w:r w:rsidR="00CB6B84" w:rsidRPr="00E84D59">
        <w:rPr>
          <w:rFonts w:ascii="Arial" w:hAnsi="Arial" w:cs="Arial"/>
          <w:b/>
          <w:sz w:val="24"/>
          <w:szCs w:val="24"/>
        </w:rPr>
        <w:t>Vliv na přírodu a krajinu - ochrana dřevin, ochrana památných stromů, ochrana rostlin a živočichů, zachování ekologických funkcí a vazeb v krajině apod.</w:t>
      </w:r>
    </w:p>
    <w:p w14:paraId="1DE1C369" w14:textId="392708AA" w:rsidR="00CB074E" w:rsidRPr="00E84D59" w:rsidRDefault="00313434" w:rsidP="00BF4A20">
      <w:pPr>
        <w:pStyle w:val="Odstavecseseznamem"/>
        <w:widowControl w:val="0"/>
        <w:numPr>
          <w:ilvl w:val="6"/>
          <w:numId w:val="2"/>
        </w:numPr>
        <w:autoSpaceDE w:val="0"/>
        <w:spacing w:line="360" w:lineRule="auto"/>
        <w:ind w:firstLine="708"/>
        <w:jc w:val="both"/>
        <w:rPr>
          <w:rFonts w:ascii="Arial" w:hAnsi="Arial" w:cs="Arial"/>
          <w:sz w:val="24"/>
          <w:szCs w:val="24"/>
        </w:rPr>
      </w:pPr>
      <w:r>
        <w:rPr>
          <w:rFonts w:ascii="Arial" w:hAnsi="Arial"/>
          <w:sz w:val="24"/>
          <w:szCs w:val="24"/>
        </w:rPr>
        <w:t xml:space="preserve">Dokumentace řeší opravu </w:t>
      </w:r>
      <w:r w:rsidRPr="00FC5435">
        <w:rPr>
          <w:rFonts w:ascii="Arial" w:hAnsi="Arial"/>
          <w:sz w:val="24"/>
          <w:szCs w:val="24"/>
        </w:rPr>
        <w:t>dos</w:t>
      </w:r>
      <w:r w:rsidR="008C4D44" w:rsidRPr="00FC5435">
        <w:rPr>
          <w:rFonts w:ascii="Arial" w:hAnsi="Arial"/>
          <w:sz w:val="24"/>
          <w:szCs w:val="24"/>
        </w:rPr>
        <w:t>y</w:t>
      </w:r>
      <w:r w:rsidRPr="00FC5435">
        <w:rPr>
          <w:rFonts w:ascii="Arial" w:hAnsi="Arial"/>
          <w:sz w:val="24"/>
          <w:szCs w:val="24"/>
        </w:rPr>
        <w:t>páním</w:t>
      </w:r>
      <w:r>
        <w:rPr>
          <w:rFonts w:ascii="Arial" w:hAnsi="Arial"/>
          <w:sz w:val="24"/>
          <w:szCs w:val="24"/>
        </w:rPr>
        <w:t xml:space="preserve"> koruny hrází na projektovanou a kolaudovanou úroveň. </w:t>
      </w:r>
      <w:r>
        <w:rPr>
          <w:rFonts w:ascii="Arial" w:hAnsi="Arial" w:cs="Arial"/>
          <w:sz w:val="24"/>
          <w:szCs w:val="24"/>
        </w:rPr>
        <w:t xml:space="preserve">V trase opravy se nenachází žádné památné stromy. </w:t>
      </w:r>
    </w:p>
    <w:p w14:paraId="79125D05" w14:textId="77777777" w:rsidR="00185556" w:rsidRPr="00E84D59" w:rsidRDefault="00185556" w:rsidP="00185556">
      <w:pPr>
        <w:widowControl w:val="0"/>
        <w:numPr>
          <w:ilvl w:val="0"/>
          <w:numId w:val="2"/>
        </w:numPr>
        <w:autoSpaceDE w:val="0"/>
        <w:spacing w:line="360" w:lineRule="auto"/>
        <w:jc w:val="both"/>
        <w:rPr>
          <w:rFonts w:ascii="Arial" w:hAnsi="Arial" w:cs="Arial"/>
          <w:b/>
          <w:bCs/>
          <w:sz w:val="24"/>
          <w:szCs w:val="26"/>
        </w:rPr>
      </w:pPr>
      <w:r w:rsidRPr="00E84D59">
        <w:rPr>
          <w:rFonts w:ascii="Arial" w:hAnsi="Arial" w:cs="Arial"/>
          <w:b/>
          <w:bCs/>
          <w:sz w:val="24"/>
          <w:szCs w:val="26"/>
        </w:rPr>
        <w:t>c) Vliv na soustavu chráněných území Natura 2000</w:t>
      </w:r>
    </w:p>
    <w:p w14:paraId="50878CC4" w14:textId="77777777" w:rsidR="00185556" w:rsidRPr="00E84D59" w:rsidRDefault="00185556" w:rsidP="00185556">
      <w:pPr>
        <w:widowControl w:val="0"/>
        <w:numPr>
          <w:ilvl w:val="0"/>
          <w:numId w:val="2"/>
        </w:numPr>
        <w:autoSpaceDE w:val="0"/>
        <w:spacing w:line="360" w:lineRule="auto"/>
        <w:jc w:val="both"/>
        <w:rPr>
          <w:rFonts w:ascii="Arial" w:hAnsi="Arial" w:cs="Arial"/>
          <w:bCs/>
          <w:sz w:val="24"/>
          <w:szCs w:val="26"/>
        </w:rPr>
      </w:pPr>
      <w:r w:rsidRPr="00E84D59">
        <w:rPr>
          <w:rFonts w:ascii="Arial" w:hAnsi="Arial" w:cs="Arial"/>
          <w:bCs/>
          <w:sz w:val="24"/>
          <w:szCs w:val="26"/>
        </w:rPr>
        <w:t xml:space="preserve">Stavba </w:t>
      </w:r>
      <w:r w:rsidR="00155181" w:rsidRPr="00E84D59">
        <w:rPr>
          <w:rFonts w:ascii="Arial" w:hAnsi="Arial" w:cs="Arial"/>
          <w:bCs/>
          <w:sz w:val="24"/>
          <w:szCs w:val="26"/>
        </w:rPr>
        <w:t>nemá negativní vliv na</w:t>
      </w:r>
      <w:r w:rsidRPr="00E84D59">
        <w:rPr>
          <w:rFonts w:ascii="Arial" w:hAnsi="Arial" w:cs="Arial"/>
          <w:bCs/>
          <w:sz w:val="24"/>
          <w:szCs w:val="26"/>
        </w:rPr>
        <w:t xml:space="preserve"> soustav</w:t>
      </w:r>
      <w:r w:rsidR="00155181" w:rsidRPr="00E84D59">
        <w:rPr>
          <w:rFonts w:ascii="Arial" w:hAnsi="Arial" w:cs="Arial"/>
          <w:bCs/>
          <w:sz w:val="24"/>
          <w:szCs w:val="26"/>
        </w:rPr>
        <w:t>u</w:t>
      </w:r>
      <w:r w:rsidRPr="00E84D59">
        <w:rPr>
          <w:rFonts w:ascii="Arial" w:hAnsi="Arial" w:cs="Arial"/>
          <w:bCs/>
          <w:sz w:val="24"/>
          <w:szCs w:val="26"/>
        </w:rPr>
        <w:t xml:space="preserve"> chráněných území Natura 2000</w:t>
      </w:r>
    </w:p>
    <w:p w14:paraId="7B301018" w14:textId="77777777" w:rsidR="00185556" w:rsidRPr="00E84D59" w:rsidRDefault="00185556" w:rsidP="00185556">
      <w:pPr>
        <w:widowControl w:val="0"/>
        <w:numPr>
          <w:ilvl w:val="0"/>
          <w:numId w:val="2"/>
        </w:numPr>
        <w:autoSpaceDE w:val="0"/>
        <w:spacing w:line="360" w:lineRule="auto"/>
        <w:jc w:val="both"/>
        <w:rPr>
          <w:rFonts w:ascii="Arial" w:hAnsi="Arial" w:cs="Arial"/>
          <w:b/>
          <w:sz w:val="24"/>
          <w:szCs w:val="24"/>
        </w:rPr>
      </w:pPr>
      <w:r w:rsidRPr="00E84D59">
        <w:rPr>
          <w:rFonts w:ascii="Arial" w:hAnsi="Arial" w:cs="Arial"/>
          <w:b/>
          <w:bCs/>
          <w:sz w:val="24"/>
          <w:szCs w:val="26"/>
        </w:rPr>
        <w:t xml:space="preserve">d) </w:t>
      </w:r>
      <w:r w:rsidRPr="00E84D59">
        <w:rPr>
          <w:rFonts w:ascii="Arial" w:hAnsi="Arial" w:cs="Arial"/>
          <w:b/>
          <w:sz w:val="24"/>
          <w:szCs w:val="24"/>
        </w:rPr>
        <w:t>Způsob zohlednění podmínek závazného stanoviska posouzení vlivu záměru na životní prostředí</w:t>
      </w:r>
      <w:r w:rsidR="00CB6B84" w:rsidRPr="00E84D59">
        <w:rPr>
          <w:rFonts w:ascii="Arial" w:hAnsi="Arial" w:cs="Arial"/>
          <w:b/>
          <w:sz w:val="24"/>
          <w:szCs w:val="24"/>
        </w:rPr>
        <w:t>, je - li podkladem</w:t>
      </w:r>
    </w:p>
    <w:p w14:paraId="7DE66133" w14:textId="77777777" w:rsidR="00062D97" w:rsidRPr="00E84D59" w:rsidRDefault="00062D97" w:rsidP="00185556">
      <w:pPr>
        <w:widowControl w:val="0"/>
        <w:numPr>
          <w:ilvl w:val="0"/>
          <w:numId w:val="2"/>
        </w:numPr>
        <w:autoSpaceDE w:val="0"/>
        <w:spacing w:line="360" w:lineRule="auto"/>
        <w:jc w:val="both"/>
        <w:rPr>
          <w:rFonts w:ascii="Arial" w:hAnsi="Arial" w:cs="Arial"/>
          <w:sz w:val="24"/>
          <w:szCs w:val="24"/>
        </w:rPr>
      </w:pPr>
      <w:r w:rsidRPr="00E84D59">
        <w:rPr>
          <w:rFonts w:ascii="Arial" w:hAnsi="Arial" w:cs="Arial"/>
          <w:sz w:val="24"/>
          <w:szCs w:val="24"/>
        </w:rPr>
        <w:t>EIA nebo zjišťovací řízení nebylo pro tuto stavbu požadováno.</w:t>
      </w:r>
    </w:p>
    <w:p w14:paraId="0A2BE4BB" w14:textId="253A33A4" w:rsidR="00B8057A" w:rsidRPr="00E84D59" w:rsidRDefault="00B8057A" w:rsidP="00155181">
      <w:pPr>
        <w:widowControl w:val="0"/>
        <w:numPr>
          <w:ilvl w:val="0"/>
          <w:numId w:val="2"/>
        </w:numPr>
        <w:autoSpaceDE w:val="0"/>
        <w:spacing w:line="360" w:lineRule="auto"/>
        <w:jc w:val="both"/>
        <w:rPr>
          <w:rFonts w:ascii="Arial" w:hAnsi="Arial" w:cs="Arial"/>
          <w:b/>
          <w:sz w:val="24"/>
          <w:szCs w:val="24"/>
        </w:rPr>
      </w:pPr>
      <w:r w:rsidRPr="00E84D59">
        <w:rPr>
          <w:rStyle w:val="PromnnHTML"/>
          <w:rFonts w:ascii="Arial" w:hAnsi="Arial" w:cs="Arial"/>
          <w:b/>
          <w:bCs/>
          <w:i w:val="0"/>
          <w:sz w:val="24"/>
          <w:szCs w:val="24"/>
        </w:rPr>
        <w:t>e)</w:t>
      </w:r>
      <w:r w:rsidRPr="00E84D59">
        <w:rPr>
          <w:rFonts w:ascii="Arial" w:hAnsi="Arial" w:cs="Arial"/>
          <w:b/>
          <w:sz w:val="24"/>
          <w:szCs w:val="24"/>
        </w:rPr>
        <w:t> V případě záměrů spadajících do režimu zákona o integrované prevenci základní parametry způsobu naplnění závěrů o nejlepších dostupných technikách nebo integrované povolení, bylo-li vydáno</w:t>
      </w:r>
    </w:p>
    <w:p w14:paraId="50F28F82" w14:textId="77777777" w:rsidR="00B8057A" w:rsidRPr="00E84D59" w:rsidRDefault="00B8057A" w:rsidP="00155181">
      <w:pPr>
        <w:widowControl w:val="0"/>
        <w:numPr>
          <w:ilvl w:val="0"/>
          <w:numId w:val="2"/>
        </w:numPr>
        <w:autoSpaceDE w:val="0"/>
        <w:spacing w:line="360" w:lineRule="auto"/>
        <w:jc w:val="both"/>
        <w:rPr>
          <w:rFonts w:ascii="Arial" w:hAnsi="Arial" w:cs="Arial"/>
          <w:sz w:val="24"/>
          <w:szCs w:val="24"/>
        </w:rPr>
      </w:pPr>
      <w:r w:rsidRPr="00E84D59">
        <w:rPr>
          <w:rFonts w:ascii="Arial" w:hAnsi="Arial" w:cs="Arial"/>
          <w:sz w:val="24"/>
          <w:szCs w:val="24"/>
        </w:rPr>
        <w:t>Stavba nespadá do režimu zákona o integrované prevenci.</w:t>
      </w:r>
    </w:p>
    <w:p w14:paraId="144B700F" w14:textId="77777777" w:rsidR="009F0FF9" w:rsidRDefault="009F0FF9" w:rsidP="00185556">
      <w:pPr>
        <w:widowControl w:val="0"/>
        <w:numPr>
          <w:ilvl w:val="0"/>
          <w:numId w:val="2"/>
        </w:numPr>
        <w:suppressAutoHyphens w:val="0"/>
        <w:autoSpaceDE w:val="0"/>
        <w:spacing w:line="360" w:lineRule="auto"/>
        <w:jc w:val="both"/>
        <w:rPr>
          <w:rFonts w:ascii="Arial" w:hAnsi="Arial" w:cs="Arial"/>
          <w:b/>
          <w:sz w:val="24"/>
          <w:szCs w:val="24"/>
        </w:rPr>
      </w:pPr>
    </w:p>
    <w:p w14:paraId="5A7A987D" w14:textId="77777777" w:rsidR="009F0FF9" w:rsidRDefault="009F0FF9" w:rsidP="00185556">
      <w:pPr>
        <w:widowControl w:val="0"/>
        <w:numPr>
          <w:ilvl w:val="0"/>
          <w:numId w:val="2"/>
        </w:numPr>
        <w:suppressAutoHyphens w:val="0"/>
        <w:autoSpaceDE w:val="0"/>
        <w:spacing w:line="360" w:lineRule="auto"/>
        <w:jc w:val="both"/>
        <w:rPr>
          <w:rFonts w:ascii="Arial" w:hAnsi="Arial" w:cs="Arial"/>
          <w:b/>
          <w:sz w:val="24"/>
          <w:szCs w:val="24"/>
        </w:rPr>
      </w:pPr>
    </w:p>
    <w:p w14:paraId="04784333" w14:textId="2D16B06A" w:rsidR="00185556" w:rsidRPr="00E84D59" w:rsidRDefault="005807C8" w:rsidP="00185556">
      <w:pPr>
        <w:widowControl w:val="0"/>
        <w:numPr>
          <w:ilvl w:val="0"/>
          <w:numId w:val="2"/>
        </w:numPr>
        <w:suppressAutoHyphens w:val="0"/>
        <w:autoSpaceDE w:val="0"/>
        <w:spacing w:line="360" w:lineRule="auto"/>
        <w:jc w:val="both"/>
        <w:rPr>
          <w:rFonts w:ascii="Arial" w:hAnsi="Arial" w:cs="Arial"/>
          <w:b/>
          <w:sz w:val="24"/>
          <w:szCs w:val="24"/>
        </w:rPr>
      </w:pPr>
      <w:r w:rsidRPr="00E84D59">
        <w:rPr>
          <w:rFonts w:ascii="Arial" w:hAnsi="Arial" w:cs="Arial"/>
          <w:b/>
          <w:sz w:val="24"/>
          <w:szCs w:val="24"/>
        </w:rPr>
        <w:lastRenderedPageBreak/>
        <w:t>f</w:t>
      </w:r>
      <w:r w:rsidR="00185556" w:rsidRPr="00E84D59">
        <w:rPr>
          <w:rFonts w:ascii="Arial" w:hAnsi="Arial" w:cs="Arial"/>
          <w:b/>
          <w:sz w:val="24"/>
          <w:szCs w:val="24"/>
        </w:rPr>
        <w:t>) Navrhovaná ochranná a bezpečnostní pásma, rozsah omezení a podmínky ochrany podle jiných právních předpisů</w:t>
      </w:r>
    </w:p>
    <w:p w14:paraId="14B6AE42" w14:textId="77777777" w:rsidR="00185556" w:rsidRPr="00E84D59"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E84D59">
        <w:rPr>
          <w:rFonts w:ascii="Arial" w:hAnsi="Arial" w:cs="Arial"/>
          <w:sz w:val="24"/>
          <w:szCs w:val="24"/>
        </w:rPr>
        <w:t xml:space="preserve">Stavbou není vyvolána potřeba zřízení </w:t>
      </w:r>
      <w:r w:rsidR="00154C96" w:rsidRPr="00E84D59">
        <w:rPr>
          <w:rFonts w:ascii="Arial" w:hAnsi="Arial" w:cs="Arial"/>
          <w:sz w:val="24"/>
          <w:szCs w:val="24"/>
        </w:rPr>
        <w:t xml:space="preserve">nových </w:t>
      </w:r>
      <w:r w:rsidRPr="00E84D59">
        <w:rPr>
          <w:rFonts w:ascii="Arial" w:hAnsi="Arial" w:cs="Arial"/>
          <w:sz w:val="24"/>
          <w:szCs w:val="24"/>
        </w:rPr>
        <w:t>ochranných pásem.</w:t>
      </w:r>
    </w:p>
    <w:p w14:paraId="3F47CC54" w14:textId="77777777" w:rsidR="001E200C" w:rsidRPr="00E84D59" w:rsidRDefault="001E200C" w:rsidP="008B5720">
      <w:pPr>
        <w:pStyle w:val="Zkladntextodsazen"/>
        <w:ind w:firstLine="0"/>
        <w:rPr>
          <w:b/>
        </w:rPr>
      </w:pPr>
    </w:p>
    <w:p w14:paraId="40768EC1" w14:textId="77777777" w:rsidR="00185556" w:rsidRPr="00E84D59" w:rsidRDefault="00185556" w:rsidP="00185556">
      <w:pPr>
        <w:widowControl w:val="0"/>
        <w:autoSpaceDE w:val="0"/>
        <w:spacing w:line="360" w:lineRule="auto"/>
        <w:jc w:val="both"/>
        <w:rPr>
          <w:rFonts w:ascii="Arial" w:hAnsi="Arial" w:cs="Arial"/>
          <w:b/>
          <w:bCs/>
          <w:sz w:val="28"/>
          <w:szCs w:val="28"/>
        </w:rPr>
      </w:pPr>
      <w:r w:rsidRPr="00E84D59">
        <w:rPr>
          <w:rFonts w:ascii="Arial" w:hAnsi="Arial" w:cs="Arial"/>
          <w:b/>
          <w:bCs/>
          <w:sz w:val="28"/>
          <w:szCs w:val="28"/>
        </w:rPr>
        <w:t>B.7 Ochrana obyvatelstva</w:t>
      </w:r>
    </w:p>
    <w:p w14:paraId="0FCCF9E1" w14:textId="289F2551" w:rsidR="00313434" w:rsidRDefault="00313434" w:rsidP="00313434">
      <w:pPr>
        <w:pStyle w:val="Zkladntextodsazen3"/>
        <w:spacing w:after="0" w:line="360" w:lineRule="auto"/>
        <w:ind w:left="0"/>
        <w:jc w:val="both"/>
        <w:rPr>
          <w:rFonts w:ascii="Arial" w:hAnsi="Arial" w:cs="Arial"/>
          <w:sz w:val="24"/>
          <w:szCs w:val="24"/>
        </w:rPr>
      </w:pPr>
      <w:r>
        <w:rPr>
          <w:rFonts w:ascii="Arial" w:hAnsi="Arial"/>
          <w:sz w:val="24"/>
          <w:szCs w:val="24"/>
        </w:rPr>
        <w:t xml:space="preserve">Dokumentace řeší opravu </w:t>
      </w:r>
      <w:r w:rsidRPr="00FC5435">
        <w:rPr>
          <w:rFonts w:ascii="Arial" w:hAnsi="Arial"/>
          <w:sz w:val="24"/>
          <w:szCs w:val="24"/>
        </w:rPr>
        <w:t>dos</w:t>
      </w:r>
      <w:r w:rsidR="008A5289" w:rsidRPr="00FC5435">
        <w:rPr>
          <w:rFonts w:ascii="Arial" w:hAnsi="Arial"/>
          <w:sz w:val="24"/>
          <w:szCs w:val="24"/>
        </w:rPr>
        <w:t>y</w:t>
      </w:r>
      <w:r w:rsidRPr="00FC5435">
        <w:rPr>
          <w:rFonts w:ascii="Arial" w:hAnsi="Arial"/>
          <w:sz w:val="24"/>
          <w:szCs w:val="24"/>
        </w:rPr>
        <w:t xml:space="preserve">páním </w:t>
      </w:r>
      <w:r>
        <w:rPr>
          <w:rFonts w:ascii="Arial" w:hAnsi="Arial"/>
          <w:sz w:val="24"/>
          <w:szCs w:val="24"/>
        </w:rPr>
        <w:t>koruny hrází na projektovanou a kolaudovanou úroveň. Oprava bude provedena v rámci tělesa stávající LB a PB ochranné hráze</w:t>
      </w:r>
      <w:r>
        <w:rPr>
          <w:rFonts w:ascii="Arial" w:hAnsi="Arial" w:cs="Arial"/>
          <w:sz w:val="24"/>
          <w:szCs w:val="24"/>
        </w:rPr>
        <w:t>. Stavba je rozdělena na dva samostatné objekty:</w:t>
      </w:r>
    </w:p>
    <w:p w14:paraId="1C6B41E9" w14:textId="77777777" w:rsidR="00646A5A" w:rsidRPr="00314C92" w:rsidRDefault="00646A5A" w:rsidP="00646A5A">
      <w:pPr>
        <w:pStyle w:val="Zkladntextodsazen3"/>
        <w:spacing w:after="0" w:line="360" w:lineRule="auto"/>
        <w:ind w:left="0"/>
        <w:jc w:val="both"/>
        <w:rPr>
          <w:rFonts w:ascii="Arial" w:hAnsi="Arial" w:cs="Arial"/>
          <w:sz w:val="24"/>
          <w:szCs w:val="24"/>
        </w:rPr>
      </w:pPr>
      <w:r w:rsidRPr="00314C92">
        <w:rPr>
          <w:rFonts w:ascii="Arial" w:hAnsi="Arial" w:cs="Arial"/>
          <w:sz w:val="24"/>
          <w:szCs w:val="24"/>
        </w:rPr>
        <w:t xml:space="preserve">SO01 – </w:t>
      </w:r>
      <w:r>
        <w:rPr>
          <w:rFonts w:ascii="Arial" w:hAnsi="Arial" w:cs="Arial"/>
          <w:sz w:val="24"/>
          <w:szCs w:val="24"/>
        </w:rPr>
        <w:t>Dyje Břeclav, PB ř.km 1</w:t>
      </w:r>
      <w:r w:rsidRPr="00314C92">
        <w:rPr>
          <w:rFonts w:ascii="Arial" w:hAnsi="Arial" w:cs="Arial"/>
          <w:sz w:val="24"/>
          <w:szCs w:val="24"/>
        </w:rPr>
        <w:t>8,4 – 21,1</w:t>
      </w:r>
    </w:p>
    <w:p w14:paraId="59CC4BC1" w14:textId="77777777" w:rsidR="00646A5A" w:rsidRPr="00314C92" w:rsidRDefault="00646A5A" w:rsidP="00646A5A">
      <w:pPr>
        <w:pStyle w:val="Zkladntextodsazen3"/>
        <w:spacing w:after="0" w:line="360" w:lineRule="auto"/>
        <w:ind w:left="0"/>
        <w:jc w:val="both"/>
        <w:rPr>
          <w:rFonts w:ascii="Arial" w:hAnsi="Arial" w:cs="Arial"/>
          <w:sz w:val="24"/>
          <w:szCs w:val="24"/>
          <w:lang w:eastAsia="cs-CZ"/>
        </w:rPr>
      </w:pPr>
      <w:r w:rsidRPr="00314C92">
        <w:rPr>
          <w:rFonts w:ascii="Arial" w:hAnsi="Arial" w:cs="Arial"/>
          <w:sz w:val="24"/>
          <w:szCs w:val="24"/>
        </w:rPr>
        <w:t xml:space="preserve">SO02 – </w:t>
      </w:r>
      <w:r>
        <w:rPr>
          <w:rFonts w:ascii="Arial" w:hAnsi="Arial" w:cs="Arial"/>
          <w:sz w:val="24"/>
          <w:szCs w:val="24"/>
        </w:rPr>
        <w:t>O.R. Dyje Poštorná. LB</w:t>
      </w:r>
      <w:r w:rsidRPr="00314C92">
        <w:rPr>
          <w:rFonts w:ascii="Arial" w:hAnsi="Arial" w:cs="Arial"/>
          <w:sz w:val="24"/>
          <w:szCs w:val="24"/>
        </w:rPr>
        <w:t xml:space="preserve"> ř. km 0,0 – 0,650</w:t>
      </w:r>
    </w:p>
    <w:p w14:paraId="57604482" w14:textId="77777777" w:rsidR="00313434" w:rsidRPr="007B58F5" w:rsidRDefault="00313434" w:rsidP="00313434">
      <w:pPr>
        <w:pStyle w:val="Zkladntextodsazen3"/>
        <w:spacing w:after="0" w:line="360" w:lineRule="auto"/>
        <w:ind w:left="0"/>
        <w:rPr>
          <w:rFonts w:ascii="Arial" w:hAnsi="Arial" w:cs="Arial"/>
          <w:sz w:val="24"/>
          <w:szCs w:val="24"/>
        </w:rPr>
      </w:pPr>
      <w:r>
        <w:rPr>
          <w:rFonts w:ascii="Arial" w:hAnsi="Arial" w:cs="Arial"/>
          <w:sz w:val="24"/>
          <w:szCs w:val="24"/>
        </w:rPr>
        <w:t>U obou stavebních objektů</w:t>
      </w:r>
      <w:r w:rsidRPr="007B58F5">
        <w:rPr>
          <w:rFonts w:ascii="Arial" w:hAnsi="Arial" w:cs="Arial"/>
          <w:sz w:val="24"/>
          <w:szCs w:val="24"/>
        </w:rPr>
        <w:t xml:space="preserve"> se jedná o opravu zemní homogenní hráze obdélníkového příčného tvaru. Pláň koruny a svahů jsou osety travní směsí, travní porost je pravidelně sečen. Opravou se architektonické řešení, kompozice tvarového řešení, materiálové a barevné řešení nemění.</w:t>
      </w:r>
    </w:p>
    <w:p w14:paraId="1F4F4C98" w14:textId="4CFCADD7" w:rsidR="001C272D" w:rsidRPr="00E84D59" w:rsidRDefault="00F80CDF" w:rsidP="001C272D">
      <w:pPr>
        <w:spacing w:line="360" w:lineRule="auto"/>
        <w:jc w:val="both"/>
        <w:rPr>
          <w:rFonts w:ascii="Arial" w:hAnsi="Arial"/>
          <w:sz w:val="24"/>
          <w:szCs w:val="24"/>
        </w:rPr>
      </w:pPr>
      <w:r w:rsidRPr="00E84D59">
        <w:rPr>
          <w:rFonts w:ascii="Arial" w:hAnsi="Arial"/>
          <w:sz w:val="24"/>
          <w:szCs w:val="24"/>
        </w:rPr>
        <w:t>O</w:t>
      </w:r>
      <w:r w:rsidR="00E759F1" w:rsidRPr="00E84D59">
        <w:rPr>
          <w:rFonts w:ascii="Arial" w:hAnsi="Arial"/>
          <w:sz w:val="24"/>
          <w:szCs w:val="24"/>
        </w:rPr>
        <w:t>pravou</w:t>
      </w:r>
      <w:r w:rsidR="00D1778F">
        <w:rPr>
          <w:rFonts w:ascii="Arial" w:hAnsi="Arial"/>
          <w:sz w:val="24"/>
          <w:szCs w:val="24"/>
        </w:rPr>
        <w:t xml:space="preserve"> a úpravou</w:t>
      </w:r>
      <w:r w:rsidR="001C272D" w:rsidRPr="00E84D59">
        <w:rPr>
          <w:rFonts w:ascii="Arial" w:hAnsi="Arial"/>
          <w:sz w:val="24"/>
          <w:szCs w:val="24"/>
        </w:rPr>
        <w:t xml:space="preserve"> nevzniknou </w:t>
      </w:r>
      <w:r w:rsidR="00E759F1" w:rsidRPr="00E84D59">
        <w:rPr>
          <w:rFonts w:ascii="Arial" w:hAnsi="Arial"/>
          <w:sz w:val="24"/>
          <w:szCs w:val="24"/>
        </w:rPr>
        <w:t xml:space="preserve">nároky na </w:t>
      </w:r>
      <w:r w:rsidR="001C272D" w:rsidRPr="00E84D59">
        <w:rPr>
          <w:rFonts w:ascii="Arial" w:hAnsi="Arial"/>
          <w:sz w:val="24"/>
          <w:szCs w:val="24"/>
        </w:rPr>
        <w:t>zařízení</w:t>
      </w:r>
      <w:r w:rsidR="00491869" w:rsidRPr="00E84D59">
        <w:rPr>
          <w:rFonts w:ascii="Arial" w:hAnsi="Arial"/>
          <w:sz w:val="24"/>
          <w:szCs w:val="24"/>
        </w:rPr>
        <w:t xml:space="preserve"> vyžadující si stavební úpravy </w:t>
      </w:r>
      <w:r w:rsidR="00D1778F">
        <w:rPr>
          <w:rFonts w:ascii="Arial" w:hAnsi="Arial"/>
          <w:sz w:val="24"/>
          <w:szCs w:val="24"/>
        </w:rPr>
        <w:t xml:space="preserve">na objektech </w:t>
      </w:r>
      <w:r w:rsidR="00491869" w:rsidRPr="00E84D59">
        <w:rPr>
          <w:rFonts w:ascii="Arial" w:hAnsi="Arial"/>
          <w:sz w:val="24"/>
          <w:szCs w:val="24"/>
        </w:rPr>
        <w:t>za účelem ochrany obyvatelstva.</w:t>
      </w:r>
    </w:p>
    <w:p w14:paraId="1B0F1DD9" w14:textId="77777777" w:rsidR="00D511AD" w:rsidRDefault="00D511AD" w:rsidP="003918EC">
      <w:pPr>
        <w:widowControl w:val="0"/>
        <w:autoSpaceDE w:val="0"/>
        <w:spacing w:line="360" w:lineRule="auto"/>
        <w:jc w:val="both"/>
        <w:rPr>
          <w:rFonts w:ascii="Arial" w:hAnsi="Arial" w:cs="Arial"/>
          <w:b/>
          <w:bCs/>
          <w:sz w:val="28"/>
          <w:szCs w:val="28"/>
        </w:rPr>
      </w:pPr>
    </w:p>
    <w:p w14:paraId="08906DCD" w14:textId="2DF8C56E" w:rsidR="003918EC" w:rsidRPr="00E84D59" w:rsidRDefault="003918EC" w:rsidP="003918EC">
      <w:pPr>
        <w:widowControl w:val="0"/>
        <w:autoSpaceDE w:val="0"/>
        <w:spacing w:line="360" w:lineRule="auto"/>
        <w:jc w:val="both"/>
        <w:rPr>
          <w:rFonts w:ascii="Arial" w:hAnsi="Arial" w:cs="Arial"/>
          <w:b/>
          <w:bCs/>
          <w:sz w:val="28"/>
          <w:szCs w:val="28"/>
        </w:rPr>
      </w:pPr>
      <w:r w:rsidRPr="00E84D59">
        <w:rPr>
          <w:rFonts w:ascii="Arial" w:hAnsi="Arial" w:cs="Arial"/>
          <w:b/>
          <w:bCs/>
          <w:sz w:val="28"/>
          <w:szCs w:val="28"/>
        </w:rPr>
        <w:t>B.8. Zásady organizace výstavby</w:t>
      </w:r>
    </w:p>
    <w:p w14:paraId="27D11642" w14:textId="77777777" w:rsidR="003918EC" w:rsidRPr="00E84D59" w:rsidRDefault="003918EC" w:rsidP="003918EC">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a) Potřeby a spotřeby rozhodujících médií a hmot, jejich zajištění</w:t>
      </w:r>
    </w:p>
    <w:p w14:paraId="1B4FB214" w14:textId="7A30E54D" w:rsidR="003918EC" w:rsidRPr="00E84D59" w:rsidRDefault="003918EC" w:rsidP="003918EC">
      <w:pPr>
        <w:widowControl w:val="0"/>
        <w:autoSpaceDE w:val="0"/>
        <w:spacing w:line="360" w:lineRule="auto"/>
        <w:jc w:val="both"/>
        <w:rPr>
          <w:rFonts w:ascii="Arial" w:hAnsi="Arial" w:cs="Arial"/>
          <w:bCs/>
          <w:sz w:val="24"/>
          <w:szCs w:val="26"/>
        </w:rPr>
      </w:pPr>
      <w:r w:rsidRPr="00E84D59">
        <w:rPr>
          <w:rFonts w:ascii="Arial" w:hAnsi="Arial" w:cs="Arial"/>
          <w:bCs/>
          <w:sz w:val="24"/>
          <w:szCs w:val="26"/>
        </w:rPr>
        <w:t xml:space="preserve">Zdroj el. energie bude mobilní elektrocentrála. Pitná voda se bude dovážet balená, WC bude chemické, mobilní. </w:t>
      </w:r>
    </w:p>
    <w:p w14:paraId="5B6F6369" w14:textId="77777777" w:rsidR="003918EC" w:rsidRPr="00E84D59" w:rsidRDefault="003918EC" w:rsidP="003918EC">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b) Odvodnění staveniště</w:t>
      </w:r>
    </w:p>
    <w:p w14:paraId="5B458B2F" w14:textId="77777777" w:rsidR="003918EC" w:rsidRPr="00E84D59" w:rsidRDefault="003918EC" w:rsidP="003918EC">
      <w:pPr>
        <w:widowControl w:val="0"/>
        <w:autoSpaceDE w:val="0"/>
        <w:spacing w:line="360" w:lineRule="auto"/>
        <w:jc w:val="both"/>
        <w:rPr>
          <w:rFonts w:ascii="Arial" w:hAnsi="Arial" w:cs="Arial"/>
          <w:bCs/>
          <w:sz w:val="24"/>
          <w:szCs w:val="26"/>
        </w:rPr>
      </w:pPr>
      <w:r w:rsidRPr="00E84D59">
        <w:rPr>
          <w:rFonts w:ascii="Arial" w:hAnsi="Arial" w:cs="Arial"/>
          <w:bCs/>
          <w:sz w:val="24"/>
          <w:szCs w:val="26"/>
        </w:rPr>
        <w:t>Odtokové poměry povrchových vod se stavbou nemění. Přilehlý terén je spádován tak, že je zaručen přirozený odtok povrchových vod z prostoru staveniště.</w:t>
      </w:r>
    </w:p>
    <w:p w14:paraId="15F97453" w14:textId="77777777" w:rsidR="003918EC" w:rsidRPr="00E84D59" w:rsidRDefault="003918EC" w:rsidP="003918EC">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c) Napojení stavby na stávající dopravní a technickou infrastrukturu</w:t>
      </w:r>
    </w:p>
    <w:p w14:paraId="1DF05D5C" w14:textId="77777777" w:rsidR="003918EC" w:rsidRPr="00E84D59" w:rsidRDefault="003918EC" w:rsidP="003918EC">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c.1) Napojení na dopravní infrastrukturu</w:t>
      </w:r>
    </w:p>
    <w:p w14:paraId="05EBD369" w14:textId="77777777" w:rsidR="00533597" w:rsidRPr="00FC5435" w:rsidRDefault="00533597" w:rsidP="00533597">
      <w:pPr>
        <w:pStyle w:val="l5"/>
        <w:shd w:val="clear" w:color="auto" w:fill="FFFFFF"/>
        <w:spacing w:before="0" w:beforeAutospacing="0" w:after="0" w:afterAutospacing="0" w:line="360" w:lineRule="auto"/>
        <w:jc w:val="both"/>
        <w:rPr>
          <w:rFonts w:ascii="Arial" w:hAnsi="Arial" w:cs="Arial"/>
        </w:rPr>
      </w:pPr>
      <w:r w:rsidRPr="00FC5435">
        <w:rPr>
          <w:rFonts w:ascii="Arial" w:hAnsi="Arial" w:cs="Arial"/>
        </w:rPr>
        <w:t>Příjezd na staveniště je možný po zpevněných lesních komunikacích a následně po PB bermě upraveného koryta Dyje. Dále je možný po zpevněných lesních komunikacích a následně LB bermě OR Dyje. Kapacita stávajících příjezdových komunikací je pro realizaci oprav a následnou údržbu stavby postačující.</w:t>
      </w:r>
    </w:p>
    <w:p w14:paraId="431A24B5" w14:textId="77777777" w:rsidR="00533597" w:rsidRPr="00FC5435" w:rsidRDefault="00533597" w:rsidP="00533597">
      <w:pPr>
        <w:pStyle w:val="l5"/>
        <w:shd w:val="clear" w:color="auto" w:fill="FFFFFF"/>
        <w:spacing w:before="0" w:beforeAutospacing="0" w:after="0" w:afterAutospacing="0" w:line="360" w:lineRule="auto"/>
        <w:jc w:val="both"/>
        <w:rPr>
          <w:rFonts w:ascii="Arial" w:hAnsi="Arial" w:cs="Arial"/>
        </w:rPr>
      </w:pPr>
      <w:r w:rsidRPr="00FC5435">
        <w:rPr>
          <w:rFonts w:ascii="Arial" w:hAnsi="Arial" w:cs="Arial"/>
        </w:rPr>
        <w:t>V případě používání zpevněných lesních cest je povinností dodavatele zajistit smlouvu s Lesy ČR, s.p. upravujících podmínky používání lesních cest. Veškeré finanční závazky spojené s užíváním cest v majetku LČR jsou věcí dodavatele stavby.</w:t>
      </w:r>
    </w:p>
    <w:p w14:paraId="3D080886" w14:textId="5CFF0B1E" w:rsidR="00AA1FC8" w:rsidRPr="00FC5435" w:rsidRDefault="00533597" w:rsidP="00533597">
      <w:pPr>
        <w:pStyle w:val="l5"/>
        <w:shd w:val="clear" w:color="auto" w:fill="FFFFFF"/>
        <w:spacing w:before="0" w:beforeAutospacing="0" w:after="0" w:afterAutospacing="0" w:line="360" w:lineRule="auto"/>
        <w:jc w:val="both"/>
        <w:rPr>
          <w:rFonts w:ascii="Arial" w:hAnsi="Arial" w:cs="Arial"/>
        </w:rPr>
      </w:pPr>
      <w:r w:rsidRPr="00FC5435">
        <w:rPr>
          <w:rFonts w:ascii="Arial" w:hAnsi="Arial" w:cs="Arial"/>
        </w:rPr>
        <w:lastRenderedPageBreak/>
        <w:t>Před zahájením využívání příjezdové komunikace po LB bermě OR Dyje je povinností dodavatele před zahájením stavebních prací provést pasport stavu bermy (fotodokumentace stávajícího stavu) a pasport stavu přejezdu přes těleso hráze na bermu, kdy bude provedeno výškopisné geodetické zaměření v ose koruny hráze, na návodní a vzdušní hraně koruny hráze včetně provedení podrobné fotodokumentace celého přejezdu (nájezd/sjezd). Kopie fotodokumentace a pasportu bude před zahájením stavebních prací předána investorovi. Po ukončení stavebních prací bude povinností dodavatele uvést pláň bermy a přejezdu (nutnost provedení kontrolního geodetického zaměření přejezdu přes těleso hráze) do stavu před zahájením stavby (zásyp vyjetých kolejí, urovnání pláně).</w:t>
      </w:r>
    </w:p>
    <w:p w14:paraId="75FA448B" w14:textId="77777777" w:rsidR="003918EC" w:rsidRDefault="003918EC" w:rsidP="003918EC">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c.2) Napojení na technickou infrastrukturu</w:t>
      </w:r>
    </w:p>
    <w:p w14:paraId="1D248927" w14:textId="1FBB9431" w:rsidR="000D5E50" w:rsidRPr="00E84D59" w:rsidRDefault="00AA3516" w:rsidP="003918EC">
      <w:pPr>
        <w:widowControl w:val="0"/>
        <w:autoSpaceDE w:val="0"/>
        <w:spacing w:line="360" w:lineRule="auto"/>
        <w:jc w:val="both"/>
        <w:rPr>
          <w:rFonts w:ascii="Arial" w:hAnsi="Arial" w:cs="Arial"/>
          <w:bCs/>
          <w:sz w:val="24"/>
          <w:szCs w:val="26"/>
        </w:rPr>
      </w:pPr>
      <w:r w:rsidRPr="00E84D59">
        <w:rPr>
          <w:rFonts w:ascii="Arial" w:hAnsi="Arial" w:cs="Arial"/>
          <w:bCs/>
          <w:sz w:val="24"/>
          <w:szCs w:val="26"/>
        </w:rPr>
        <w:t xml:space="preserve">Zdroj el. energie bude mobilní elektrocentrála. </w:t>
      </w:r>
      <w:r w:rsidR="003918EC" w:rsidRPr="00E84D59">
        <w:rPr>
          <w:rFonts w:ascii="Arial" w:hAnsi="Arial" w:cs="Arial"/>
          <w:bCs/>
          <w:sz w:val="24"/>
          <w:szCs w:val="26"/>
        </w:rPr>
        <w:t>Pitná vod</w:t>
      </w:r>
      <w:r w:rsidR="000D5E50" w:rsidRPr="00E84D59">
        <w:rPr>
          <w:rFonts w:ascii="Arial" w:hAnsi="Arial" w:cs="Arial"/>
          <w:bCs/>
          <w:sz w:val="24"/>
          <w:szCs w:val="26"/>
        </w:rPr>
        <w:t>a</w:t>
      </w:r>
      <w:r w:rsidR="003918EC" w:rsidRPr="00E84D59">
        <w:rPr>
          <w:rFonts w:ascii="Arial" w:hAnsi="Arial" w:cs="Arial"/>
          <w:bCs/>
          <w:sz w:val="24"/>
          <w:szCs w:val="26"/>
        </w:rPr>
        <w:t xml:space="preserve"> se bude dovážet balená, WC bude chemické, mobilní. Veškeré stavební nástroje a mechanizmy budou na vlastní pohon. </w:t>
      </w:r>
    </w:p>
    <w:p w14:paraId="1DAE4C00" w14:textId="77777777" w:rsidR="003918EC" w:rsidRPr="00E84D59" w:rsidRDefault="003918EC" w:rsidP="003918EC">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 xml:space="preserve">d) Vliv </w:t>
      </w:r>
      <w:r w:rsidR="00DA3E3B" w:rsidRPr="00E84D59">
        <w:rPr>
          <w:rFonts w:ascii="Arial" w:hAnsi="Arial" w:cs="Arial"/>
          <w:b/>
          <w:sz w:val="24"/>
          <w:szCs w:val="24"/>
        </w:rPr>
        <w:t>provádění stavby na okolní stavby a pozemky</w:t>
      </w:r>
    </w:p>
    <w:p w14:paraId="42A663A2" w14:textId="76E87A17" w:rsidR="00960061" w:rsidRPr="00E84D59" w:rsidRDefault="00960061" w:rsidP="003918EC">
      <w:pPr>
        <w:widowControl w:val="0"/>
        <w:autoSpaceDE w:val="0"/>
        <w:spacing w:line="360" w:lineRule="auto"/>
        <w:jc w:val="both"/>
        <w:rPr>
          <w:rFonts w:ascii="Arial" w:hAnsi="Arial" w:cs="Arial"/>
          <w:bCs/>
          <w:sz w:val="24"/>
          <w:szCs w:val="24"/>
        </w:rPr>
      </w:pPr>
      <w:r w:rsidRPr="00E84D59">
        <w:rPr>
          <w:rFonts w:ascii="Arial" w:hAnsi="Arial" w:cs="Arial"/>
          <w:sz w:val="24"/>
          <w:szCs w:val="24"/>
        </w:rPr>
        <w:t xml:space="preserve">V období výstavby bude okolí dočasně zatíženo hlukovými emisemi stavebních strojů a vozidel. Zdrojem hluku pak budou především zemní práce a </w:t>
      </w:r>
      <w:r w:rsidR="009C7579">
        <w:rPr>
          <w:rFonts w:ascii="Arial" w:hAnsi="Arial" w:cs="Arial"/>
          <w:sz w:val="24"/>
          <w:szCs w:val="24"/>
        </w:rPr>
        <w:t>stavební práce spojené s úpravou a opravou objektů</w:t>
      </w:r>
      <w:r w:rsidRPr="00E84D59">
        <w:rPr>
          <w:rFonts w:ascii="Arial" w:hAnsi="Arial" w:cs="Arial"/>
          <w:sz w:val="24"/>
          <w:szCs w:val="24"/>
        </w:rPr>
        <w:t xml:space="preserve"> K výstavbě budou zvoleny technologie a pracovní postupy takového druhu a stavební technika v takovém technickém stavu, aby bylo v maximální možné míře snížen dopad stavby nadměrnou hlučností a prašností na okolí. </w:t>
      </w:r>
    </w:p>
    <w:p w14:paraId="04490A35" w14:textId="77777777" w:rsidR="003918EC" w:rsidRPr="00E84D59" w:rsidRDefault="003918EC" w:rsidP="003918EC">
      <w:pPr>
        <w:widowControl w:val="0"/>
        <w:autoSpaceDE w:val="0"/>
        <w:spacing w:line="360" w:lineRule="auto"/>
        <w:jc w:val="both"/>
        <w:rPr>
          <w:rFonts w:ascii="Arial" w:hAnsi="Arial" w:cs="Arial"/>
          <w:bCs/>
          <w:sz w:val="24"/>
          <w:szCs w:val="26"/>
        </w:rPr>
      </w:pPr>
      <w:r w:rsidRPr="00E84D59">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01194A41" w14:textId="77777777" w:rsidR="003918EC" w:rsidRPr="00E84D59" w:rsidRDefault="003918EC" w:rsidP="003918EC">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e) Ochrana okolí staveniště a požadavky na související asanace, demolice, kácení dřevin</w:t>
      </w:r>
    </w:p>
    <w:p w14:paraId="7F940C02" w14:textId="77777777" w:rsidR="00313434" w:rsidRPr="00313434" w:rsidRDefault="003918EC" w:rsidP="00E13EFC">
      <w:pPr>
        <w:pStyle w:val="Odstavecseseznamem"/>
        <w:widowControl w:val="0"/>
        <w:numPr>
          <w:ilvl w:val="6"/>
          <w:numId w:val="2"/>
        </w:numPr>
        <w:autoSpaceDE w:val="0"/>
        <w:spacing w:line="360" w:lineRule="auto"/>
        <w:ind w:firstLine="708"/>
        <w:jc w:val="both"/>
        <w:rPr>
          <w:rFonts w:ascii="Arial" w:hAnsi="Arial" w:cs="Arial"/>
          <w:b/>
          <w:bCs/>
          <w:sz w:val="24"/>
          <w:szCs w:val="26"/>
        </w:rPr>
      </w:pPr>
      <w:r w:rsidRPr="00313434">
        <w:rPr>
          <w:rFonts w:ascii="Arial" w:hAnsi="Arial" w:cs="Arial"/>
          <w:bCs/>
          <w:sz w:val="24"/>
          <w:szCs w:val="26"/>
        </w:rPr>
        <w:t xml:space="preserve">Stavba svým rozsahem nevyvolána nutnost ochrany okolí staveniště. </w:t>
      </w:r>
      <w:r w:rsidR="00DA3D56" w:rsidRPr="00313434">
        <w:rPr>
          <w:rFonts w:ascii="Arial" w:hAnsi="Arial"/>
          <w:sz w:val="24"/>
          <w:szCs w:val="24"/>
        </w:rPr>
        <w:t xml:space="preserve">V rámci provádění stavby se provede odstranění náletových keřových porostů </w:t>
      </w:r>
      <w:r w:rsidR="009C7579" w:rsidRPr="00313434">
        <w:rPr>
          <w:rFonts w:ascii="Arial" w:hAnsi="Arial"/>
          <w:sz w:val="24"/>
          <w:szCs w:val="24"/>
        </w:rPr>
        <w:t xml:space="preserve">bránících bezvadnému provedení díla.  </w:t>
      </w:r>
    </w:p>
    <w:p w14:paraId="07579590" w14:textId="798BB462" w:rsidR="003918EC" w:rsidRPr="00313434" w:rsidRDefault="003918EC" w:rsidP="00313434">
      <w:pPr>
        <w:widowControl w:val="0"/>
        <w:autoSpaceDE w:val="0"/>
        <w:spacing w:line="360" w:lineRule="auto"/>
        <w:jc w:val="both"/>
        <w:rPr>
          <w:rFonts w:ascii="Arial" w:hAnsi="Arial" w:cs="Arial"/>
          <w:b/>
          <w:bCs/>
          <w:sz w:val="24"/>
          <w:szCs w:val="26"/>
        </w:rPr>
      </w:pPr>
      <w:r w:rsidRPr="00313434">
        <w:rPr>
          <w:rFonts w:ascii="Arial" w:hAnsi="Arial" w:cs="Arial"/>
          <w:b/>
          <w:bCs/>
          <w:sz w:val="24"/>
          <w:szCs w:val="26"/>
        </w:rPr>
        <w:t xml:space="preserve">f) Maximální </w:t>
      </w:r>
      <w:r w:rsidR="002C6C6A" w:rsidRPr="00313434">
        <w:rPr>
          <w:rFonts w:ascii="Arial" w:hAnsi="Arial" w:cs="Arial"/>
          <w:b/>
          <w:bCs/>
          <w:sz w:val="24"/>
          <w:szCs w:val="26"/>
        </w:rPr>
        <w:t xml:space="preserve">dočasné a trvalé </w:t>
      </w:r>
      <w:r w:rsidRPr="00313434">
        <w:rPr>
          <w:rFonts w:ascii="Arial" w:hAnsi="Arial" w:cs="Arial"/>
          <w:b/>
          <w:bCs/>
          <w:sz w:val="24"/>
          <w:szCs w:val="26"/>
        </w:rPr>
        <w:t xml:space="preserve">zábory pro staveniště </w:t>
      </w:r>
    </w:p>
    <w:p w14:paraId="46117A3F" w14:textId="709EB59B" w:rsidR="003918EC" w:rsidRPr="00E84D59" w:rsidRDefault="002C6C6A" w:rsidP="003918EC">
      <w:pPr>
        <w:widowControl w:val="0"/>
        <w:autoSpaceDE w:val="0"/>
        <w:spacing w:line="360" w:lineRule="auto"/>
        <w:jc w:val="both"/>
        <w:rPr>
          <w:rFonts w:ascii="Arial" w:hAnsi="Arial" w:cs="Arial"/>
          <w:bCs/>
          <w:sz w:val="24"/>
          <w:szCs w:val="26"/>
        </w:rPr>
      </w:pPr>
      <w:r w:rsidRPr="00E84D59">
        <w:rPr>
          <w:rFonts w:ascii="Arial" w:hAnsi="Arial" w:cs="Arial"/>
          <w:bCs/>
          <w:sz w:val="24"/>
          <w:szCs w:val="26"/>
        </w:rPr>
        <w:t>Dočasné s</w:t>
      </w:r>
      <w:r w:rsidR="003918EC" w:rsidRPr="00E84D59">
        <w:rPr>
          <w:rFonts w:ascii="Arial" w:hAnsi="Arial" w:cs="Arial"/>
          <w:bCs/>
          <w:sz w:val="24"/>
          <w:szCs w:val="26"/>
        </w:rPr>
        <w:t>taveniště bude v rámci částí pozemků</w:t>
      </w:r>
      <w:r w:rsidR="009C7579">
        <w:rPr>
          <w:rFonts w:ascii="Arial" w:hAnsi="Arial" w:cs="Arial"/>
          <w:bCs/>
          <w:sz w:val="24"/>
          <w:szCs w:val="26"/>
        </w:rPr>
        <w:t xml:space="preserve"> investora</w:t>
      </w:r>
      <w:r w:rsidR="003918EC" w:rsidRPr="00E84D59">
        <w:rPr>
          <w:rFonts w:ascii="Arial" w:hAnsi="Arial" w:cs="Arial"/>
          <w:bCs/>
          <w:sz w:val="24"/>
          <w:szCs w:val="26"/>
        </w:rPr>
        <w:t xml:space="preserve">, na kterých se bude stavba realizovat. Hranice </w:t>
      </w:r>
      <w:r w:rsidRPr="00E84D59">
        <w:rPr>
          <w:rFonts w:ascii="Arial" w:hAnsi="Arial" w:cs="Arial"/>
          <w:bCs/>
          <w:sz w:val="24"/>
          <w:szCs w:val="26"/>
        </w:rPr>
        <w:t xml:space="preserve">dočasného </w:t>
      </w:r>
      <w:r w:rsidR="003918EC" w:rsidRPr="00E84D59">
        <w:rPr>
          <w:rFonts w:ascii="Arial" w:hAnsi="Arial" w:cs="Arial"/>
          <w:bCs/>
          <w:sz w:val="24"/>
          <w:szCs w:val="26"/>
        </w:rPr>
        <w:t xml:space="preserve">staveniště bude upřesněna při předání staveniště </w:t>
      </w:r>
      <w:r w:rsidR="003918EC" w:rsidRPr="00E84D59">
        <w:rPr>
          <w:rFonts w:ascii="Arial" w:hAnsi="Arial" w:cs="Arial"/>
          <w:bCs/>
          <w:sz w:val="24"/>
          <w:szCs w:val="26"/>
        </w:rPr>
        <w:lastRenderedPageBreak/>
        <w:t>dodavateli.</w:t>
      </w:r>
      <w:r w:rsidRPr="00E84D59">
        <w:rPr>
          <w:rFonts w:ascii="Arial" w:hAnsi="Arial" w:cs="Arial"/>
          <w:bCs/>
          <w:sz w:val="24"/>
          <w:szCs w:val="26"/>
        </w:rPr>
        <w:t xml:space="preserve"> Se zřízením trvalého staveniště se nepočítá.</w:t>
      </w:r>
    </w:p>
    <w:p w14:paraId="278BA0EC" w14:textId="77777777" w:rsidR="002C6C6A" w:rsidRPr="00E84D59" w:rsidRDefault="002C6C6A" w:rsidP="003918EC">
      <w:pPr>
        <w:widowControl w:val="0"/>
        <w:autoSpaceDE w:val="0"/>
        <w:spacing w:line="360" w:lineRule="auto"/>
        <w:jc w:val="both"/>
        <w:rPr>
          <w:rFonts w:ascii="Arial" w:hAnsi="Arial" w:cs="Arial"/>
          <w:b/>
          <w:bCs/>
          <w:sz w:val="24"/>
          <w:szCs w:val="26"/>
        </w:rPr>
      </w:pPr>
      <w:r w:rsidRPr="00E84D59">
        <w:rPr>
          <w:rFonts w:ascii="Arial" w:hAnsi="Arial" w:cs="Arial"/>
          <w:b/>
          <w:bCs/>
          <w:sz w:val="24"/>
          <w:szCs w:val="26"/>
        </w:rPr>
        <w:t>g) Požadavky na bezbariérové obchozí trasy</w:t>
      </w:r>
    </w:p>
    <w:p w14:paraId="32A95600" w14:textId="77777777" w:rsidR="002C6C6A" w:rsidRPr="00E84D59" w:rsidRDefault="002C6C6A" w:rsidP="003918EC">
      <w:pPr>
        <w:widowControl w:val="0"/>
        <w:autoSpaceDE w:val="0"/>
        <w:spacing w:line="360" w:lineRule="auto"/>
        <w:jc w:val="both"/>
        <w:rPr>
          <w:rFonts w:ascii="Arial" w:hAnsi="Arial" w:cs="Arial"/>
          <w:bCs/>
          <w:sz w:val="24"/>
          <w:szCs w:val="26"/>
        </w:rPr>
      </w:pPr>
      <w:r w:rsidRPr="00E84D59">
        <w:rPr>
          <w:rFonts w:ascii="Arial" w:hAnsi="Arial" w:cs="Arial"/>
          <w:bCs/>
          <w:sz w:val="24"/>
          <w:szCs w:val="26"/>
        </w:rPr>
        <w:t>S bezbariérovými obchozími trasami se vzhledem k umístění stavy neuvažuje.</w:t>
      </w:r>
    </w:p>
    <w:p w14:paraId="255516CB" w14:textId="77777777" w:rsidR="003918EC" w:rsidRPr="0097441C" w:rsidRDefault="002C6C6A" w:rsidP="003918EC">
      <w:pPr>
        <w:widowControl w:val="0"/>
        <w:autoSpaceDE w:val="0"/>
        <w:spacing w:line="360" w:lineRule="auto"/>
        <w:jc w:val="both"/>
        <w:rPr>
          <w:rFonts w:ascii="Arial" w:hAnsi="Arial" w:cs="Arial"/>
          <w:b/>
          <w:bCs/>
          <w:sz w:val="24"/>
          <w:szCs w:val="24"/>
        </w:rPr>
      </w:pPr>
      <w:r w:rsidRPr="0097441C">
        <w:rPr>
          <w:rFonts w:ascii="Arial" w:hAnsi="Arial" w:cs="Arial"/>
          <w:b/>
          <w:bCs/>
          <w:sz w:val="24"/>
          <w:szCs w:val="26"/>
        </w:rPr>
        <w:t>h</w:t>
      </w:r>
      <w:r w:rsidR="003918EC" w:rsidRPr="0097441C">
        <w:rPr>
          <w:rFonts w:ascii="Arial" w:hAnsi="Arial" w:cs="Arial"/>
          <w:b/>
          <w:bCs/>
          <w:sz w:val="24"/>
          <w:szCs w:val="26"/>
        </w:rPr>
        <w:t xml:space="preserve">) </w:t>
      </w:r>
      <w:r w:rsidR="00DA3E3B" w:rsidRPr="0097441C">
        <w:rPr>
          <w:rFonts w:ascii="Arial" w:hAnsi="Arial" w:cs="Arial"/>
          <w:b/>
          <w:sz w:val="24"/>
          <w:szCs w:val="24"/>
        </w:rPr>
        <w:t>Maximální produkovaná množství a druhy odpadů a emisí při výstavbě, jejich likvidace</w:t>
      </w:r>
    </w:p>
    <w:p w14:paraId="4C582696" w14:textId="77777777" w:rsidR="003918EC" w:rsidRPr="0097441C" w:rsidRDefault="003918EC" w:rsidP="003918EC">
      <w:pPr>
        <w:widowControl w:val="0"/>
        <w:autoSpaceDE w:val="0"/>
        <w:spacing w:line="360" w:lineRule="auto"/>
        <w:jc w:val="both"/>
        <w:rPr>
          <w:rFonts w:ascii="Arial" w:hAnsi="Arial" w:cs="Arial"/>
        </w:rPr>
      </w:pPr>
      <w:r w:rsidRPr="0097441C">
        <w:rPr>
          <w:rFonts w:ascii="Arial" w:hAnsi="Arial" w:cs="Arial"/>
        </w:rPr>
        <w:t xml:space="preserve">Katal. č. odpadu  </w:t>
      </w:r>
      <w:r w:rsidRPr="0097441C">
        <w:rPr>
          <w:rFonts w:ascii="Arial" w:hAnsi="Arial" w:cs="Arial"/>
        </w:rPr>
        <w:tab/>
        <w:t xml:space="preserve">Název druhu odpadů - zkráceně </w:t>
      </w:r>
      <w:r w:rsidRPr="0097441C">
        <w:rPr>
          <w:rFonts w:ascii="Arial" w:hAnsi="Arial" w:cs="Arial"/>
        </w:rPr>
        <w:tab/>
        <w:t xml:space="preserve">Předpokládaný způsob nakládání </w:t>
      </w:r>
    </w:p>
    <w:p w14:paraId="6CCD3536" w14:textId="77777777" w:rsidR="003F0A34" w:rsidRPr="0097441C" w:rsidRDefault="003F0A34" w:rsidP="003918EC">
      <w:pPr>
        <w:widowControl w:val="0"/>
        <w:autoSpaceDE w:val="0"/>
        <w:spacing w:line="360" w:lineRule="auto"/>
        <w:jc w:val="both"/>
        <w:rPr>
          <w:rFonts w:ascii="Arial" w:hAnsi="Arial" w:cs="Arial"/>
        </w:rPr>
      </w:pPr>
      <w:r w:rsidRPr="0097441C">
        <w:rPr>
          <w:rFonts w:ascii="Arial" w:hAnsi="Arial" w:cs="Arial"/>
        </w:rPr>
        <w:t xml:space="preserve">17 01 01 </w:t>
      </w:r>
      <w:r w:rsidRPr="0097441C">
        <w:rPr>
          <w:rFonts w:ascii="Arial" w:hAnsi="Arial" w:cs="Arial"/>
        </w:rPr>
        <w:tab/>
      </w:r>
      <w:r w:rsidRPr="0097441C">
        <w:rPr>
          <w:rFonts w:ascii="Arial" w:hAnsi="Arial" w:cs="Arial"/>
        </w:rPr>
        <w:tab/>
        <w:t xml:space="preserve">Beton </w:t>
      </w:r>
      <w:r w:rsidRPr="0097441C">
        <w:rPr>
          <w:rFonts w:ascii="Arial" w:hAnsi="Arial" w:cs="Arial"/>
        </w:rPr>
        <w:tab/>
      </w:r>
      <w:r w:rsidRPr="0097441C">
        <w:rPr>
          <w:rFonts w:ascii="Arial" w:hAnsi="Arial" w:cs="Arial"/>
        </w:rPr>
        <w:tab/>
      </w:r>
      <w:r w:rsidRPr="0097441C">
        <w:rPr>
          <w:rFonts w:ascii="Arial" w:hAnsi="Arial" w:cs="Arial"/>
        </w:rPr>
        <w:tab/>
      </w:r>
      <w:r w:rsidR="00E11F03" w:rsidRPr="0097441C">
        <w:rPr>
          <w:rFonts w:ascii="Arial" w:hAnsi="Arial" w:cs="Arial"/>
        </w:rPr>
        <w:t>10</w:t>
      </w:r>
      <w:r w:rsidR="008B60E8" w:rsidRPr="0097441C">
        <w:rPr>
          <w:rFonts w:ascii="Arial" w:hAnsi="Arial" w:cs="Arial"/>
        </w:rPr>
        <w:t>t</w:t>
      </w:r>
      <w:r w:rsidRPr="0097441C">
        <w:rPr>
          <w:rFonts w:ascii="Arial" w:hAnsi="Arial" w:cs="Arial"/>
        </w:rPr>
        <w:tab/>
      </w:r>
      <w:r w:rsidRPr="0097441C">
        <w:rPr>
          <w:rFonts w:ascii="Arial" w:hAnsi="Arial" w:cs="Arial"/>
        </w:rPr>
        <w:tab/>
        <w:t>Recyklace</w:t>
      </w:r>
    </w:p>
    <w:p w14:paraId="177F47F7" w14:textId="5D64FF90" w:rsidR="00127B5A" w:rsidRPr="0097441C" w:rsidRDefault="00127B5A" w:rsidP="003918EC">
      <w:pPr>
        <w:widowControl w:val="0"/>
        <w:autoSpaceDE w:val="0"/>
        <w:spacing w:line="360" w:lineRule="auto"/>
        <w:jc w:val="both"/>
        <w:rPr>
          <w:rFonts w:ascii="Arial" w:hAnsi="Arial" w:cs="Arial"/>
        </w:rPr>
      </w:pPr>
      <w:r w:rsidRPr="0097441C">
        <w:rPr>
          <w:rFonts w:ascii="Arial" w:hAnsi="Arial" w:cs="Arial"/>
        </w:rPr>
        <w:t xml:space="preserve">17 05 04 </w:t>
      </w:r>
      <w:r w:rsidRPr="0097441C">
        <w:rPr>
          <w:rFonts w:ascii="Arial" w:hAnsi="Arial" w:cs="Arial"/>
        </w:rPr>
        <w:tab/>
      </w:r>
      <w:r w:rsidRPr="0097441C">
        <w:rPr>
          <w:rFonts w:ascii="Arial" w:hAnsi="Arial" w:cs="Arial"/>
        </w:rPr>
        <w:tab/>
        <w:t>Zemina</w:t>
      </w:r>
      <w:r w:rsidR="00E11F03" w:rsidRPr="0097441C">
        <w:rPr>
          <w:rFonts w:ascii="Arial" w:hAnsi="Arial" w:cs="Arial"/>
        </w:rPr>
        <w:tab/>
      </w:r>
      <w:r w:rsidR="00E11F03" w:rsidRPr="0097441C">
        <w:rPr>
          <w:rFonts w:ascii="Arial" w:hAnsi="Arial" w:cs="Arial"/>
        </w:rPr>
        <w:tab/>
      </w:r>
      <w:r w:rsidRPr="0097441C">
        <w:rPr>
          <w:rFonts w:ascii="Arial" w:hAnsi="Arial" w:cs="Arial"/>
        </w:rPr>
        <w:tab/>
      </w:r>
      <w:r w:rsidR="00FB00AC" w:rsidRPr="0097441C">
        <w:rPr>
          <w:rFonts w:ascii="Arial" w:hAnsi="Arial" w:cs="Arial"/>
        </w:rPr>
        <w:t>12.580m</w:t>
      </w:r>
      <w:r w:rsidR="00FB00AC" w:rsidRPr="0097441C">
        <w:rPr>
          <w:rFonts w:ascii="Arial" w:hAnsi="Arial" w:cs="Arial"/>
          <w:vertAlign w:val="superscript"/>
        </w:rPr>
        <w:t>3</w:t>
      </w:r>
      <w:r w:rsidRPr="0097441C">
        <w:rPr>
          <w:rFonts w:ascii="Arial" w:hAnsi="Arial" w:cs="Arial"/>
        </w:rPr>
        <w:tab/>
        <w:t>Materiálové využití</w:t>
      </w:r>
      <w:r w:rsidR="00EC5E51" w:rsidRPr="0097441C">
        <w:rPr>
          <w:rFonts w:ascii="Arial" w:hAnsi="Arial" w:cs="Arial"/>
        </w:rPr>
        <w:t xml:space="preserve"> do konstrukce hráze</w:t>
      </w:r>
    </w:p>
    <w:p w14:paraId="08F87F36" w14:textId="77777777" w:rsidR="003918EC" w:rsidRPr="0097441C" w:rsidRDefault="003918EC" w:rsidP="003918EC">
      <w:pPr>
        <w:widowControl w:val="0"/>
        <w:autoSpaceDE w:val="0"/>
        <w:spacing w:line="360" w:lineRule="auto"/>
        <w:jc w:val="both"/>
        <w:rPr>
          <w:rFonts w:ascii="Arial" w:hAnsi="Arial" w:cs="Arial"/>
          <w:sz w:val="24"/>
        </w:rPr>
      </w:pPr>
      <w:r w:rsidRPr="0097441C">
        <w:rPr>
          <w:rFonts w:ascii="Arial" w:hAnsi="Arial" w:cs="Arial"/>
          <w:sz w:val="24"/>
        </w:rPr>
        <w:t xml:space="preserve">Za nakládání s odpady v rámci konstrukčních prací smluvně odpovídá dodavatel prací, který se řídí podmínkami zákona </w:t>
      </w:r>
      <w:r w:rsidR="00743BEC" w:rsidRPr="0097441C">
        <w:rPr>
          <w:rFonts w:ascii="Arial" w:hAnsi="Arial" w:cs="Arial"/>
          <w:sz w:val="24"/>
        </w:rPr>
        <w:t>č</w:t>
      </w:r>
      <w:r w:rsidRPr="0097441C">
        <w:rPr>
          <w:rFonts w:ascii="Arial" w:hAnsi="Arial" w:cs="Arial"/>
          <w:sz w:val="24"/>
        </w:rPr>
        <w:t xml:space="preserve">. </w:t>
      </w:r>
      <w:r w:rsidR="00743BEC" w:rsidRPr="0097441C">
        <w:rPr>
          <w:rFonts w:ascii="Arial" w:hAnsi="Arial" w:cs="Arial"/>
          <w:sz w:val="24"/>
        </w:rPr>
        <w:t>541/2020</w:t>
      </w:r>
      <w:r w:rsidRPr="0097441C">
        <w:rPr>
          <w:rFonts w:ascii="Arial" w:hAnsi="Arial" w:cs="Arial"/>
          <w:sz w:val="24"/>
        </w:rPr>
        <w:t xml:space="preserve"> Sb. o odpadech ve znění pozdějších předpisů a příslušnými prováděcími vyhláškami. Zneškodnění odpadů bude prováděno oprávněnou osobou na zařízení schváleném k provozu, přednost má materiálové využití formou recyklace.</w:t>
      </w:r>
    </w:p>
    <w:p w14:paraId="40350219" w14:textId="77777777" w:rsidR="003918EC" w:rsidRPr="0097441C" w:rsidRDefault="002C6C6A" w:rsidP="003918EC">
      <w:pPr>
        <w:widowControl w:val="0"/>
        <w:autoSpaceDE w:val="0"/>
        <w:spacing w:line="360" w:lineRule="auto"/>
        <w:jc w:val="both"/>
        <w:rPr>
          <w:rFonts w:ascii="Arial" w:hAnsi="Arial" w:cs="Arial"/>
          <w:b/>
          <w:bCs/>
          <w:sz w:val="24"/>
          <w:szCs w:val="26"/>
        </w:rPr>
      </w:pPr>
      <w:r w:rsidRPr="0097441C">
        <w:rPr>
          <w:rFonts w:ascii="Arial" w:hAnsi="Arial" w:cs="Arial"/>
          <w:b/>
          <w:bCs/>
          <w:sz w:val="24"/>
          <w:szCs w:val="26"/>
        </w:rPr>
        <w:t>i</w:t>
      </w:r>
      <w:r w:rsidR="003918EC" w:rsidRPr="0097441C">
        <w:rPr>
          <w:rFonts w:ascii="Arial" w:hAnsi="Arial" w:cs="Arial"/>
          <w:b/>
          <w:bCs/>
          <w:sz w:val="24"/>
          <w:szCs w:val="26"/>
        </w:rPr>
        <w:t xml:space="preserve">) </w:t>
      </w:r>
      <w:r w:rsidR="00DA3E3B" w:rsidRPr="0097441C">
        <w:rPr>
          <w:rFonts w:ascii="Arial" w:hAnsi="Arial" w:cs="Arial"/>
          <w:b/>
          <w:sz w:val="24"/>
          <w:szCs w:val="24"/>
        </w:rPr>
        <w:t>Bilance zemních prací, požadavky na přísun nebo deponie zemin</w:t>
      </w:r>
    </w:p>
    <w:p w14:paraId="31D1CB8A" w14:textId="65805B87" w:rsidR="00FB00AC" w:rsidRPr="0097441C" w:rsidRDefault="00FB00AC" w:rsidP="0094235B">
      <w:pPr>
        <w:pStyle w:val="Odstavecseseznamem"/>
        <w:spacing w:line="360" w:lineRule="auto"/>
        <w:ind w:left="0"/>
        <w:jc w:val="both"/>
        <w:rPr>
          <w:rFonts w:ascii="Arial" w:hAnsi="Arial" w:cs="Arial"/>
          <w:sz w:val="24"/>
          <w:szCs w:val="24"/>
          <w:shd w:val="clear" w:color="auto" w:fill="FFFFFF"/>
        </w:rPr>
      </w:pPr>
      <w:r w:rsidRPr="0097441C">
        <w:rPr>
          <w:rFonts w:ascii="Arial" w:hAnsi="Arial"/>
          <w:bCs/>
          <w:sz w:val="24"/>
          <w:szCs w:val="24"/>
        </w:rPr>
        <w:t>Část objemu z</w:t>
      </w:r>
      <w:r w:rsidR="0094235B" w:rsidRPr="0097441C">
        <w:rPr>
          <w:rFonts w:ascii="Arial" w:hAnsi="Arial"/>
          <w:bCs/>
          <w:sz w:val="24"/>
          <w:szCs w:val="24"/>
        </w:rPr>
        <w:t>emin</w:t>
      </w:r>
      <w:r w:rsidRPr="0097441C">
        <w:rPr>
          <w:rFonts w:ascii="Arial" w:hAnsi="Arial"/>
          <w:bCs/>
          <w:sz w:val="24"/>
          <w:szCs w:val="24"/>
        </w:rPr>
        <w:t>y</w:t>
      </w:r>
      <w:r w:rsidR="0094235B" w:rsidRPr="0097441C">
        <w:rPr>
          <w:rFonts w:ascii="Arial" w:hAnsi="Arial"/>
          <w:bCs/>
          <w:sz w:val="24"/>
          <w:szCs w:val="24"/>
        </w:rPr>
        <w:t xml:space="preserve"> do konstrukce hráze bude získána z </w:t>
      </w:r>
      <w:r w:rsidR="0094235B" w:rsidRPr="0097441C">
        <w:rPr>
          <w:rFonts w:ascii="Arial" w:hAnsi="Arial" w:cs="Arial"/>
          <w:sz w:val="24"/>
          <w:szCs w:val="24"/>
          <w:shd w:val="clear" w:color="auto" w:fill="FFFFFF"/>
        </w:rPr>
        <w:t>pravé bermy VVT Dyje v ř.km 18,4 – 1</w:t>
      </w:r>
      <w:r w:rsidR="005F7111" w:rsidRPr="0097441C">
        <w:rPr>
          <w:rFonts w:ascii="Arial" w:hAnsi="Arial" w:cs="Arial"/>
          <w:sz w:val="24"/>
          <w:szCs w:val="24"/>
          <w:shd w:val="clear" w:color="auto" w:fill="FFFFFF"/>
        </w:rPr>
        <w:t>9</w:t>
      </w:r>
      <w:r w:rsidR="0094235B" w:rsidRPr="0097441C">
        <w:rPr>
          <w:rFonts w:ascii="Arial" w:hAnsi="Arial" w:cs="Arial"/>
          <w:sz w:val="24"/>
          <w:szCs w:val="24"/>
          <w:shd w:val="clear" w:color="auto" w:fill="FFFFFF"/>
        </w:rPr>
        <w:t xml:space="preserve">,8. </w:t>
      </w:r>
      <w:r w:rsidRPr="0097441C">
        <w:rPr>
          <w:rFonts w:ascii="Arial" w:hAnsi="Arial" w:cs="Arial"/>
          <w:sz w:val="24"/>
          <w:szCs w:val="24"/>
          <w:shd w:val="clear" w:color="auto" w:fill="FFFFFF"/>
        </w:rPr>
        <w:t xml:space="preserve">Jedná se celkem </w:t>
      </w:r>
      <w:r w:rsidRPr="00FC5435">
        <w:rPr>
          <w:rFonts w:ascii="Arial" w:hAnsi="Arial" w:cs="Arial"/>
          <w:sz w:val="24"/>
          <w:szCs w:val="24"/>
          <w:shd w:val="clear" w:color="auto" w:fill="FFFFFF"/>
        </w:rPr>
        <w:t>o 6.800m</w:t>
      </w:r>
      <w:r w:rsidRPr="00FC5435">
        <w:rPr>
          <w:rFonts w:ascii="Arial" w:hAnsi="Arial" w:cs="Arial"/>
          <w:sz w:val="24"/>
          <w:szCs w:val="24"/>
          <w:shd w:val="clear" w:color="auto" w:fill="FFFFFF"/>
          <w:vertAlign w:val="superscript"/>
        </w:rPr>
        <w:t>3</w:t>
      </w:r>
      <w:r w:rsidRPr="00FC5435">
        <w:rPr>
          <w:rFonts w:ascii="Arial" w:hAnsi="Arial" w:cs="Arial"/>
          <w:sz w:val="24"/>
          <w:szCs w:val="24"/>
          <w:shd w:val="clear" w:color="auto" w:fill="FFFFFF"/>
        </w:rPr>
        <w:t xml:space="preserve"> zeminy.</w:t>
      </w:r>
      <w:r w:rsidRPr="0097441C">
        <w:rPr>
          <w:rFonts w:ascii="Arial" w:hAnsi="Arial" w:cs="Arial"/>
          <w:sz w:val="24"/>
          <w:szCs w:val="24"/>
          <w:shd w:val="clear" w:color="auto" w:fill="FFFFFF"/>
        </w:rPr>
        <w:t xml:space="preserve"> </w:t>
      </w:r>
      <w:r w:rsidR="0094235B" w:rsidRPr="0097441C">
        <w:rPr>
          <w:rFonts w:ascii="Arial" w:hAnsi="Arial" w:cs="Arial"/>
          <w:sz w:val="24"/>
          <w:szCs w:val="24"/>
          <w:shd w:val="clear" w:color="auto" w:fill="FFFFFF"/>
        </w:rPr>
        <w:t xml:space="preserve">Vhodnost zeminy pro použití do homogenních hrází </w:t>
      </w:r>
      <w:r w:rsidR="005F7111" w:rsidRPr="0097441C">
        <w:rPr>
          <w:rFonts w:ascii="Arial" w:hAnsi="Arial" w:cs="Arial"/>
          <w:sz w:val="24"/>
          <w:szCs w:val="24"/>
          <w:shd w:val="clear" w:color="auto" w:fill="FFFFFF"/>
        </w:rPr>
        <w:t>bude</w:t>
      </w:r>
      <w:r w:rsidR="0094235B" w:rsidRPr="0097441C">
        <w:rPr>
          <w:rFonts w:ascii="Arial" w:hAnsi="Arial" w:cs="Arial"/>
          <w:sz w:val="24"/>
          <w:szCs w:val="24"/>
          <w:shd w:val="clear" w:color="auto" w:fill="FFFFFF"/>
        </w:rPr>
        <w:t xml:space="preserve"> dokladována rozborem, protokol </w:t>
      </w:r>
      <w:r w:rsidR="005F7111" w:rsidRPr="0097441C">
        <w:rPr>
          <w:rFonts w:ascii="Arial" w:hAnsi="Arial" w:cs="Arial"/>
          <w:sz w:val="24"/>
          <w:szCs w:val="24"/>
          <w:shd w:val="clear" w:color="auto" w:fill="FFFFFF"/>
        </w:rPr>
        <w:t>bude</w:t>
      </w:r>
      <w:r w:rsidR="0094235B" w:rsidRPr="0097441C">
        <w:rPr>
          <w:rFonts w:ascii="Arial" w:hAnsi="Arial" w:cs="Arial"/>
          <w:sz w:val="24"/>
          <w:szCs w:val="24"/>
          <w:shd w:val="clear" w:color="auto" w:fill="FFFFFF"/>
        </w:rPr>
        <w:t xml:space="preserve"> součástí této projektové dokumentace. </w:t>
      </w:r>
    </w:p>
    <w:p w14:paraId="7EF2EAD2" w14:textId="7F864B68" w:rsidR="0094235B" w:rsidRPr="0097441C" w:rsidRDefault="0094235B" w:rsidP="0094235B">
      <w:pPr>
        <w:pStyle w:val="Odstavecseseznamem"/>
        <w:spacing w:line="360" w:lineRule="auto"/>
        <w:ind w:left="0"/>
        <w:jc w:val="both"/>
        <w:rPr>
          <w:rFonts w:ascii="Arial" w:hAnsi="Arial" w:cs="Arial"/>
          <w:sz w:val="24"/>
          <w:szCs w:val="24"/>
          <w:shd w:val="clear" w:color="auto" w:fill="FFFFFF"/>
        </w:rPr>
      </w:pPr>
      <w:r w:rsidRPr="0097441C">
        <w:rPr>
          <w:rFonts w:ascii="Arial" w:hAnsi="Arial" w:cs="Arial"/>
          <w:sz w:val="24"/>
          <w:szCs w:val="24"/>
          <w:shd w:val="clear" w:color="auto" w:fill="FFFFFF"/>
        </w:rPr>
        <w:t>Chybějící zemina</w:t>
      </w:r>
      <w:r w:rsidR="00FB00AC" w:rsidRPr="0097441C">
        <w:rPr>
          <w:rFonts w:ascii="Arial" w:hAnsi="Arial" w:cs="Arial"/>
          <w:sz w:val="24"/>
          <w:szCs w:val="24"/>
          <w:shd w:val="clear" w:color="auto" w:fill="FFFFFF"/>
        </w:rPr>
        <w:t xml:space="preserve">, tj. cca </w:t>
      </w:r>
      <w:r w:rsidR="00FB00AC" w:rsidRPr="00FC5435">
        <w:rPr>
          <w:rFonts w:ascii="Arial" w:hAnsi="Arial" w:cs="Arial"/>
          <w:sz w:val="24"/>
          <w:szCs w:val="24"/>
          <w:shd w:val="clear" w:color="auto" w:fill="FFFFFF"/>
        </w:rPr>
        <w:t>6.000m</w:t>
      </w:r>
      <w:r w:rsidR="00FB00AC" w:rsidRPr="00FC5435">
        <w:rPr>
          <w:rFonts w:ascii="Arial" w:hAnsi="Arial" w:cs="Arial"/>
          <w:sz w:val="24"/>
          <w:szCs w:val="24"/>
          <w:shd w:val="clear" w:color="auto" w:fill="FFFFFF"/>
          <w:vertAlign w:val="superscript"/>
        </w:rPr>
        <w:t>3</w:t>
      </w:r>
      <w:r w:rsidR="00FB00AC" w:rsidRPr="0097441C">
        <w:rPr>
          <w:rFonts w:ascii="Arial" w:hAnsi="Arial" w:cs="Arial"/>
          <w:sz w:val="24"/>
          <w:szCs w:val="24"/>
          <w:shd w:val="clear" w:color="auto" w:fill="FFFFFF"/>
        </w:rPr>
        <w:t xml:space="preserve"> </w:t>
      </w:r>
      <w:r w:rsidR="00EC5E51" w:rsidRPr="0097441C">
        <w:rPr>
          <w:rFonts w:ascii="Arial" w:hAnsi="Arial" w:cs="Arial"/>
          <w:sz w:val="24"/>
          <w:szCs w:val="24"/>
          <w:shd w:val="clear" w:color="auto" w:fill="FFFFFF"/>
        </w:rPr>
        <w:t>b</w:t>
      </w:r>
      <w:r w:rsidRPr="0097441C">
        <w:rPr>
          <w:rFonts w:ascii="Arial" w:hAnsi="Arial" w:cs="Arial"/>
          <w:sz w:val="24"/>
          <w:szCs w:val="24"/>
          <w:shd w:val="clear" w:color="auto" w:fill="FFFFFF"/>
        </w:rPr>
        <w:t xml:space="preserve">ude dovezena ze zemníku, výběr zemníku je věcí dodavatele stavby. Vhodnost zeminy pro použití do homogenních hrází bude dokladována rozborem zajištěným dodavatelem stavebních prací. </w:t>
      </w:r>
      <w:r w:rsidR="00EC5E51" w:rsidRPr="0097441C">
        <w:rPr>
          <w:rFonts w:ascii="Arial" w:hAnsi="Arial" w:cs="Arial"/>
          <w:sz w:val="24"/>
          <w:szCs w:val="24"/>
          <w:shd w:val="clear" w:color="auto" w:fill="FFFFFF"/>
        </w:rPr>
        <w:t xml:space="preserve">Bude se jednat o </w:t>
      </w:r>
      <w:r w:rsidR="009978AD" w:rsidRPr="0097441C">
        <w:rPr>
          <w:rFonts w:ascii="Arial" w:hAnsi="Arial" w:cs="Arial"/>
          <w:sz w:val="24"/>
          <w:szCs w:val="24"/>
          <w:shd w:val="clear" w:color="auto" w:fill="FFFFFF"/>
        </w:rPr>
        <w:t xml:space="preserve">jemnozrnnou </w:t>
      </w:r>
      <w:r w:rsidR="00EC5E51" w:rsidRPr="0097441C">
        <w:rPr>
          <w:rFonts w:ascii="Arial" w:hAnsi="Arial" w:cs="Arial"/>
          <w:sz w:val="24"/>
          <w:szCs w:val="24"/>
          <w:shd w:val="clear" w:color="auto" w:fill="FFFFFF"/>
        </w:rPr>
        <w:t>jílovo – písčitou zeminu. Zemina musí být prostá kořenů, pařezů a drnů</w:t>
      </w:r>
      <w:r w:rsidR="009978AD" w:rsidRPr="0097441C">
        <w:rPr>
          <w:rFonts w:ascii="Arial" w:hAnsi="Arial" w:cs="Arial"/>
          <w:sz w:val="24"/>
          <w:szCs w:val="24"/>
          <w:shd w:val="clear" w:color="auto" w:fill="FFFFFF"/>
        </w:rPr>
        <w:t>. Dále zemina nesmí obsahovat žádné látky, které by po vyluhování mohly působit agresivně na betonové objekty v hrázi, negativně na kvalitu podzemní vody apod.</w:t>
      </w:r>
    </w:p>
    <w:p w14:paraId="7283A686" w14:textId="748A2C58" w:rsidR="003918EC" w:rsidRPr="0097441C" w:rsidRDefault="002C6C6A" w:rsidP="003918EC">
      <w:pPr>
        <w:widowControl w:val="0"/>
        <w:autoSpaceDE w:val="0"/>
        <w:spacing w:line="360" w:lineRule="auto"/>
        <w:jc w:val="both"/>
        <w:rPr>
          <w:rFonts w:ascii="Arial" w:hAnsi="Arial" w:cs="Arial"/>
          <w:b/>
          <w:bCs/>
          <w:sz w:val="24"/>
          <w:szCs w:val="26"/>
        </w:rPr>
      </w:pPr>
      <w:r w:rsidRPr="0097441C">
        <w:rPr>
          <w:rFonts w:ascii="Arial" w:hAnsi="Arial" w:cs="Arial"/>
          <w:b/>
          <w:bCs/>
          <w:sz w:val="24"/>
          <w:szCs w:val="26"/>
        </w:rPr>
        <w:t>j</w:t>
      </w:r>
      <w:r w:rsidR="003918EC" w:rsidRPr="0097441C">
        <w:rPr>
          <w:rFonts w:ascii="Arial" w:hAnsi="Arial" w:cs="Arial"/>
          <w:b/>
          <w:bCs/>
          <w:sz w:val="24"/>
          <w:szCs w:val="26"/>
        </w:rPr>
        <w:t>) Ochrana životního prostředí při výstavbě</w:t>
      </w:r>
    </w:p>
    <w:p w14:paraId="3F984835" w14:textId="77777777" w:rsidR="003918EC" w:rsidRPr="0097441C" w:rsidRDefault="003918EC" w:rsidP="003918EC">
      <w:pPr>
        <w:widowControl w:val="0"/>
        <w:autoSpaceDE w:val="0"/>
        <w:spacing w:line="360" w:lineRule="auto"/>
        <w:ind w:firstLine="708"/>
        <w:jc w:val="both"/>
        <w:rPr>
          <w:rFonts w:ascii="Arial" w:hAnsi="Arial"/>
          <w:sz w:val="24"/>
        </w:rPr>
      </w:pPr>
      <w:r w:rsidRPr="0097441C">
        <w:rPr>
          <w:rFonts w:ascii="Arial" w:hAnsi="Arial"/>
          <w:sz w:val="24"/>
        </w:rPr>
        <w:t xml:space="preserve">Při provádění díla se musí dbát na ochranu životního prostředí a dodavatel stavebních může používat pouze mechanismy splňující kritéria bezpečnostních a hygienických norem. </w:t>
      </w:r>
      <w:r w:rsidR="003C432A" w:rsidRPr="0097441C">
        <w:rPr>
          <w:rFonts w:ascii="Arial" w:hAnsi="Arial"/>
          <w:sz w:val="24"/>
        </w:rPr>
        <w:t>Před zahájením stavebních prací bude dodavatelem stavebních prací zpracován a investorem odsouhlasen havarijní a povodňový plán.</w:t>
      </w:r>
    </w:p>
    <w:p w14:paraId="5016F7E3" w14:textId="77777777" w:rsidR="003918EC" w:rsidRPr="0097441C" w:rsidRDefault="003918EC" w:rsidP="003918EC">
      <w:pPr>
        <w:spacing w:line="360" w:lineRule="auto"/>
        <w:ind w:firstLine="708"/>
        <w:jc w:val="both"/>
        <w:rPr>
          <w:rFonts w:ascii="Arial" w:hAnsi="Arial" w:cs="Arial"/>
          <w:sz w:val="24"/>
        </w:rPr>
      </w:pPr>
      <w:r w:rsidRPr="0097441C">
        <w:rPr>
          <w:rFonts w:ascii="Arial" w:hAnsi="Arial"/>
          <w:sz w:val="24"/>
        </w:rPr>
        <w:t>Dále je nutno dodržovat určený obvod staveniště a v případě poškození pozemků a komunikací stavební činností uvést tyto do původního stavu. Do</w:t>
      </w:r>
      <w:r w:rsidRPr="0097441C">
        <w:rPr>
          <w:rFonts w:ascii="Arial" w:hAnsi="Arial" w:cs="Arial"/>
          <w:sz w:val="24"/>
        </w:rPr>
        <w:t xml:space="preserve">davatel nesmí připustit únik ropných látek do podzemních ani povrchových vod, stroje musí být zabezpečeny tak, aby nemohlo dojít ke kontaminaci ropnými látkami atp. </w:t>
      </w:r>
    </w:p>
    <w:p w14:paraId="1DE6F6BB" w14:textId="77777777" w:rsidR="009F0FF9" w:rsidRDefault="009F0FF9" w:rsidP="003918EC">
      <w:pPr>
        <w:widowControl w:val="0"/>
        <w:autoSpaceDE w:val="0"/>
        <w:spacing w:line="360" w:lineRule="auto"/>
        <w:jc w:val="both"/>
        <w:rPr>
          <w:rFonts w:ascii="Arial" w:hAnsi="Arial" w:cs="Arial"/>
          <w:b/>
          <w:bCs/>
          <w:sz w:val="24"/>
          <w:szCs w:val="26"/>
        </w:rPr>
      </w:pPr>
    </w:p>
    <w:p w14:paraId="1C30A91E" w14:textId="2C38E647" w:rsidR="003918EC" w:rsidRPr="0097441C" w:rsidRDefault="002C6C6A" w:rsidP="003918EC">
      <w:pPr>
        <w:widowControl w:val="0"/>
        <w:autoSpaceDE w:val="0"/>
        <w:spacing w:line="360" w:lineRule="auto"/>
        <w:jc w:val="both"/>
        <w:rPr>
          <w:rFonts w:ascii="Arial" w:hAnsi="Arial" w:cs="Arial"/>
          <w:b/>
          <w:bCs/>
          <w:sz w:val="24"/>
          <w:szCs w:val="26"/>
        </w:rPr>
      </w:pPr>
      <w:r w:rsidRPr="0097441C">
        <w:rPr>
          <w:rFonts w:ascii="Arial" w:hAnsi="Arial" w:cs="Arial"/>
          <w:b/>
          <w:bCs/>
          <w:sz w:val="24"/>
          <w:szCs w:val="26"/>
        </w:rPr>
        <w:lastRenderedPageBreak/>
        <w:t>k</w:t>
      </w:r>
      <w:r w:rsidR="003918EC" w:rsidRPr="0097441C">
        <w:rPr>
          <w:rFonts w:ascii="Arial" w:hAnsi="Arial" w:cs="Arial"/>
          <w:b/>
          <w:bCs/>
          <w:sz w:val="24"/>
          <w:szCs w:val="26"/>
        </w:rPr>
        <w:t>) Zásady bezpečnosti a ochrany zdraví při práci</w:t>
      </w:r>
    </w:p>
    <w:p w14:paraId="11D49BB9" w14:textId="77777777" w:rsidR="003918EC" w:rsidRPr="0097441C" w:rsidRDefault="003918EC" w:rsidP="003918EC">
      <w:pPr>
        <w:spacing w:line="360" w:lineRule="auto"/>
        <w:ind w:firstLine="708"/>
        <w:jc w:val="both"/>
        <w:rPr>
          <w:rFonts w:ascii="Arial" w:hAnsi="Arial"/>
          <w:sz w:val="24"/>
        </w:rPr>
      </w:pPr>
      <w:r w:rsidRPr="0097441C">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2466C80C" w14:textId="77777777" w:rsidR="003918EC" w:rsidRPr="0097441C" w:rsidRDefault="002C6C6A" w:rsidP="003918EC">
      <w:pPr>
        <w:widowControl w:val="0"/>
        <w:autoSpaceDE w:val="0"/>
        <w:spacing w:line="360" w:lineRule="auto"/>
        <w:jc w:val="both"/>
        <w:rPr>
          <w:rFonts w:ascii="Arial" w:hAnsi="Arial" w:cs="Arial"/>
          <w:b/>
          <w:bCs/>
          <w:sz w:val="24"/>
          <w:szCs w:val="26"/>
        </w:rPr>
      </w:pPr>
      <w:r w:rsidRPr="0097441C">
        <w:rPr>
          <w:rFonts w:ascii="Arial" w:hAnsi="Arial" w:cs="Arial"/>
          <w:b/>
          <w:bCs/>
          <w:sz w:val="24"/>
          <w:szCs w:val="26"/>
        </w:rPr>
        <w:t>l</w:t>
      </w:r>
      <w:r w:rsidR="003918EC" w:rsidRPr="0097441C">
        <w:rPr>
          <w:rFonts w:ascii="Arial" w:hAnsi="Arial" w:cs="Arial"/>
          <w:b/>
          <w:bCs/>
          <w:sz w:val="24"/>
          <w:szCs w:val="26"/>
        </w:rPr>
        <w:t>) Úpravy pro bezbariérové užívání výstavbou dotčených staveb</w:t>
      </w:r>
    </w:p>
    <w:p w14:paraId="161544E9" w14:textId="77777777" w:rsidR="003918EC" w:rsidRPr="0097441C" w:rsidRDefault="002C6C6A" w:rsidP="003918EC">
      <w:pPr>
        <w:widowControl w:val="0"/>
        <w:autoSpaceDE w:val="0"/>
        <w:spacing w:line="360" w:lineRule="auto"/>
        <w:jc w:val="both"/>
        <w:rPr>
          <w:rFonts w:ascii="Arial" w:hAnsi="Arial" w:cs="Arial"/>
          <w:bCs/>
          <w:sz w:val="24"/>
          <w:szCs w:val="26"/>
        </w:rPr>
      </w:pPr>
      <w:r w:rsidRPr="0097441C">
        <w:rPr>
          <w:rFonts w:ascii="Arial" w:hAnsi="Arial" w:cs="Arial"/>
          <w:bCs/>
          <w:sz w:val="24"/>
          <w:szCs w:val="26"/>
        </w:rPr>
        <w:t>Stavbou není vyvolána nutnost úprav bezbariérového užívání výstavbou dotčených staveb.</w:t>
      </w:r>
    </w:p>
    <w:p w14:paraId="49015C3C" w14:textId="02065B79" w:rsidR="003918EC" w:rsidRPr="0097441C" w:rsidRDefault="00972E12" w:rsidP="003918EC">
      <w:pPr>
        <w:widowControl w:val="0"/>
        <w:autoSpaceDE w:val="0"/>
        <w:spacing w:line="360" w:lineRule="auto"/>
        <w:jc w:val="both"/>
        <w:rPr>
          <w:rFonts w:ascii="Arial" w:hAnsi="Arial" w:cs="Arial"/>
          <w:b/>
          <w:bCs/>
          <w:sz w:val="24"/>
          <w:szCs w:val="26"/>
        </w:rPr>
      </w:pPr>
      <w:r w:rsidRPr="0097441C">
        <w:rPr>
          <w:rFonts w:ascii="Arial" w:hAnsi="Arial" w:cs="Arial"/>
          <w:b/>
          <w:bCs/>
          <w:sz w:val="24"/>
          <w:szCs w:val="26"/>
        </w:rPr>
        <w:t xml:space="preserve"> </w:t>
      </w:r>
      <w:r w:rsidR="007A69EF" w:rsidRPr="0097441C">
        <w:rPr>
          <w:rFonts w:ascii="Arial" w:hAnsi="Arial" w:cs="Arial"/>
          <w:b/>
          <w:bCs/>
          <w:sz w:val="24"/>
          <w:szCs w:val="26"/>
        </w:rPr>
        <w:t>m</w:t>
      </w:r>
      <w:r w:rsidR="003918EC" w:rsidRPr="0097441C">
        <w:rPr>
          <w:rFonts w:ascii="Arial" w:hAnsi="Arial" w:cs="Arial"/>
          <w:b/>
          <w:bCs/>
          <w:sz w:val="24"/>
          <w:szCs w:val="26"/>
        </w:rPr>
        <w:t>) Zásady pro dopravní inženýrská opatření</w:t>
      </w:r>
    </w:p>
    <w:p w14:paraId="543C4F79" w14:textId="77777777" w:rsidR="003918EC" w:rsidRPr="0097441C" w:rsidRDefault="002C6C6A" w:rsidP="003918EC">
      <w:pPr>
        <w:widowControl w:val="0"/>
        <w:autoSpaceDE w:val="0"/>
        <w:spacing w:line="360" w:lineRule="auto"/>
        <w:jc w:val="both"/>
        <w:rPr>
          <w:rFonts w:ascii="Arial" w:hAnsi="Arial" w:cs="Arial"/>
          <w:bCs/>
          <w:sz w:val="24"/>
          <w:szCs w:val="26"/>
        </w:rPr>
      </w:pPr>
      <w:r w:rsidRPr="0097441C">
        <w:rPr>
          <w:rFonts w:ascii="Arial" w:hAnsi="Arial" w:cs="Arial"/>
          <w:bCs/>
          <w:sz w:val="24"/>
          <w:szCs w:val="26"/>
        </w:rPr>
        <w:t>Vzhledem k rozsahu a umístění stavby z</w:t>
      </w:r>
      <w:r w:rsidR="003918EC" w:rsidRPr="0097441C">
        <w:rPr>
          <w:rFonts w:ascii="Arial" w:hAnsi="Arial" w:cs="Arial"/>
          <w:bCs/>
          <w:sz w:val="24"/>
          <w:szCs w:val="26"/>
        </w:rPr>
        <w:t>ásady pro dopravní inženýrská opatření projektová dokumentace neřeší</w:t>
      </w:r>
      <w:r w:rsidRPr="0097441C">
        <w:rPr>
          <w:rFonts w:ascii="Arial" w:hAnsi="Arial" w:cs="Arial"/>
          <w:bCs/>
          <w:sz w:val="24"/>
          <w:szCs w:val="26"/>
        </w:rPr>
        <w:t>.</w:t>
      </w:r>
    </w:p>
    <w:p w14:paraId="28C1C174" w14:textId="77777777" w:rsidR="003918EC" w:rsidRPr="0097441C" w:rsidRDefault="007A69EF" w:rsidP="003918EC">
      <w:pPr>
        <w:widowControl w:val="0"/>
        <w:autoSpaceDE w:val="0"/>
        <w:spacing w:line="360" w:lineRule="auto"/>
        <w:jc w:val="both"/>
        <w:rPr>
          <w:rFonts w:ascii="Arial" w:hAnsi="Arial" w:cs="Arial"/>
          <w:b/>
          <w:bCs/>
          <w:sz w:val="24"/>
          <w:szCs w:val="26"/>
        </w:rPr>
      </w:pPr>
      <w:r w:rsidRPr="0097441C">
        <w:rPr>
          <w:rFonts w:ascii="Arial" w:hAnsi="Arial" w:cs="Arial"/>
          <w:b/>
          <w:bCs/>
          <w:sz w:val="24"/>
          <w:szCs w:val="26"/>
        </w:rPr>
        <w:t>n</w:t>
      </w:r>
      <w:r w:rsidR="003918EC" w:rsidRPr="0097441C">
        <w:rPr>
          <w:rFonts w:ascii="Arial" w:hAnsi="Arial" w:cs="Arial"/>
          <w:b/>
          <w:bCs/>
          <w:sz w:val="24"/>
          <w:szCs w:val="26"/>
        </w:rPr>
        <w:t>) Stanovení speciálních podmínek pro provádění stavby</w:t>
      </w:r>
    </w:p>
    <w:p w14:paraId="2C275995" w14:textId="77777777" w:rsidR="0084382F" w:rsidRPr="0097441C" w:rsidRDefault="003079EB" w:rsidP="004E23D7">
      <w:pPr>
        <w:pStyle w:val="l4"/>
        <w:shd w:val="clear" w:color="auto" w:fill="FFFFFF"/>
        <w:spacing w:before="0" w:beforeAutospacing="0" w:after="0" w:afterAutospacing="0" w:line="360" w:lineRule="auto"/>
        <w:jc w:val="both"/>
        <w:rPr>
          <w:rFonts w:ascii="Arial" w:hAnsi="Arial" w:cs="Arial"/>
        </w:rPr>
      </w:pPr>
      <w:r w:rsidRPr="0097441C">
        <w:rPr>
          <w:rFonts w:ascii="Arial" w:hAnsi="Arial" w:cs="Arial"/>
        </w:rPr>
        <w:t>Pro provádění oprav nejsou stanoveny speciální podmínky pro provádění stavby.</w:t>
      </w:r>
    </w:p>
    <w:p w14:paraId="25B99234" w14:textId="77777777" w:rsidR="008629B3" w:rsidRPr="0097441C" w:rsidRDefault="008629B3" w:rsidP="008629B3">
      <w:pPr>
        <w:pStyle w:val="Nadpis4"/>
        <w:widowControl w:val="0"/>
        <w:autoSpaceDE w:val="0"/>
      </w:pPr>
    </w:p>
    <w:p w14:paraId="52283ABE" w14:textId="77777777" w:rsidR="009C7579" w:rsidRPr="0097441C" w:rsidRDefault="009C7579" w:rsidP="009C7579"/>
    <w:p w14:paraId="5B2A8B70" w14:textId="74C603EC" w:rsidR="004D361E" w:rsidRPr="0097441C" w:rsidRDefault="004D361E" w:rsidP="008629B3">
      <w:pPr>
        <w:pStyle w:val="Nadpis4"/>
        <w:widowControl w:val="0"/>
        <w:tabs>
          <w:tab w:val="clear" w:pos="864"/>
        </w:tabs>
        <w:autoSpaceDE w:val="0"/>
        <w:ind w:left="0" w:firstLine="0"/>
      </w:pPr>
      <w:r w:rsidRPr="0097441C">
        <w:t xml:space="preserve">Břeclav </w:t>
      </w:r>
      <w:r w:rsidR="003079EB" w:rsidRPr="0097441C">
        <w:t>0</w:t>
      </w:r>
      <w:r w:rsidR="00206152">
        <w:t>3</w:t>
      </w:r>
      <w:r w:rsidR="00AD7ADE" w:rsidRPr="0097441C">
        <w:t>. 20</w:t>
      </w:r>
      <w:r w:rsidR="00692E22" w:rsidRPr="0097441C">
        <w:t>2</w:t>
      </w:r>
      <w:r w:rsidR="00206152">
        <w:t>4</w:t>
      </w:r>
      <w:r w:rsidRPr="0097441C">
        <w:tab/>
      </w:r>
      <w:r w:rsidRPr="0097441C">
        <w:tab/>
      </w:r>
      <w:r w:rsidRPr="0097441C">
        <w:tab/>
      </w:r>
      <w:r w:rsidRPr="0097441C">
        <w:tab/>
      </w:r>
      <w:r w:rsidRPr="0097441C">
        <w:tab/>
      </w:r>
      <w:r w:rsidRPr="0097441C">
        <w:tab/>
      </w:r>
      <w:r w:rsidRPr="0097441C">
        <w:tab/>
      </w:r>
      <w:r w:rsidR="008629B3" w:rsidRPr="0097441C">
        <w:tab/>
      </w:r>
      <w:r w:rsidRPr="0097441C">
        <w:t xml:space="preserve"> Ing. Jan Varadínek</w:t>
      </w:r>
    </w:p>
    <w:p w14:paraId="0A342A86" w14:textId="77777777" w:rsidR="004D361E" w:rsidRPr="0097441C" w:rsidRDefault="004D361E">
      <w:pPr>
        <w:pStyle w:val="Zkladntext"/>
      </w:pPr>
    </w:p>
    <w:sectPr w:rsidR="004D361E" w:rsidRPr="0097441C" w:rsidSect="001C3D83">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3BC4E" w14:textId="77777777" w:rsidR="003E1EA3" w:rsidRDefault="003E1EA3">
      <w:r>
        <w:separator/>
      </w:r>
    </w:p>
  </w:endnote>
  <w:endnote w:type="continuationSeparator" w:id="0">
    <w:p w14:paraId="023CC220" w14:textId="77777777" w:rsidR="003E1EA3" w:rsidRDefault="003E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D4A5D" w14:textId="77777777" w:rsidR="00E13EFC" w:rsidRDefault="00E13EFC">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Pr>
        <w:rStyle w:val="slostrnky"/>
      </w:rPr>
      <w:fldChar w:fldCharType="begin"/>
    </w:r>
    <w:r>
      <w:rPr>
        <w:rStyle w:val="slostrnky"/>
      </w:rPr>
      <w:instrText xml:space="preserve"> PAGE </w:instrText>
    </w:r>
    <w:r>
      <w:rPr>
        <w:rStyle w:val="slostrnky"/>
      </w:rPr>
      <w:fldChar w:fldCharType="separate"/>
    </w:r>
    <w:r>
      <w:rPr>
        <w:rStyle w:val="slostrnky"/>
        <w:noProof/>
      </w:rPr>
      <w:t>4</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BC3A2" w14:textId="77777777" w:rsidR="003E1EA3" w:rsidRDefault="003E1EA3">
      <w:r>
        <w:separator/>
      </w:r>
    </w:p>
  </w:footnote>
  <w:footnote w:type="continuationSeparator" w:id="0">
    <w:p w14:paraId="5C405012" w14:textId="77777777" w:rsidR="003E1EA3" w:rsidRDefault="003E1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FB4A5" w14:textId="44C6A974" w:rsidR="00E13EFC" w:rsidRDefault="00E13EFC" w:rsidP="00E26364">
    <w:pPr>
      <w:pBdr>
        <w:top w:val="single" w:sz="4" w:space="1" w:color="000000"/>
        <w:left w:val="single" w:sz="4" w:space="0" w:color="000000"/>
        <w:bottom w:val="single" w:sz="4" w:space="1" w:color="000000"/>
        <w:right w:val="single" w:sz="4" w:space="1" w:color="000000"/>
      </w:pBdr>
      <w:spacing w:line="360" w:lineRule="auto"/>
      <w:jc w:val="both"/>
      <w:rPr>
        <w:i/>
      </w:rPr>
    </w:pPr>
    <w:r>
      <w:rPr>
        <w:i/>
      </w:rPr>
      <w:t>Dokumentace pro provádění stavby</w:t>
    </w:r>
    <w:r>
      <w:rPr>
        <w:i/>
      </w:rPr>
      <w:tab/>
      <w:t xml:space="preserve">  </w:t>
    </w:r>
    <w:r>
      <w:rPr>
        <w:i/>
      </w:rPr>
      <w:tab/>
    </w:r>
    <w:r>
      <w:rPr>
        <w:i/>
      </w:rPr>
      <w:tab/>
    </w:r>
    <w:r>
      <w:rPr>
        <w:i/>
      </w:rPr>
      <w:tab/>
    </w:r>
    <w:r>
      <w:rPr>
        <w:i/>
      </w:rPr>
      <w:tab/>
    </w:r>
    <w:r>
      <w:rPr>
        <w:i/>
      </w:rPr>
      <w:tab/>
    </w:r>
    <w:r>
      <w:rPr>
        <w:i/>
      </w:rPr>
      <w:tab/>
      <w:t>březen 2024</w:t>
    </w:r>
  </w:p>
  <w:p w14:paraId="5111E8F2" w14:textId="74DF6C39" w:rsidR="00E13EFC" w:rsidRPr="0064402C" w:rsidRDefault="00E13EFC" w:rsidP="00E26364">
    <w:pPr>
      <w:pStyle w:val="Zhlav"/>
      <w:pBdr>
        <w:top w:val="single" w:sz="4" w:space="1" w:color="000000"/>
        <w:left w:val="single" w:sz="4" w:space="0" w:color="000000"/>
        <w:bottom w:val="single" w:sz="4" w:space="1" w:color="000000"/>
        <w:right w:val="single" w:sz="4" w:space="1" w:color="000000"/>
      </w:pBdr>
      <w:jc w:val="center"/>
      <w:rPr>
        <w:i/>
      </w:rPr>
    </w:pPr>
    <w:r>
      <w:rPr>
        <w:i/>
      </w:rPr>
      <w:tab/>
    </w:r>
    <w:r w:rsidRPr="003C1677">
      <w:rPr>
        <w:bCs/>
      </w:rPr>
      <w:t>Dyje Břeclav, PB ř.km 18,4 – 21,1 a O.R. Dyje Poštorná, LB ř.km 0,0 – 0,650, dosypání hrází</w:t>
    </w:r>
  </w:p>
  <w:p w14:paraId="37225EEF" w14:textId="77777777" w:rsidR="00E13EFC" w:rsidRPr="00404E96" w:rsidRDefault="00E13EFC"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795295362">
    <w:abstractNumId w:val="0"/>
  </w:num>
  <w:num w:numId="2" w16cid:durableId="1290428386">
    <w:abstractNumId w:val="1"/>
  </w:num>
  <w:num w:numId="3" w16cid:durableId="1620069634">
    <w:abstractNumId w:val="2"/>
  </w:num>
  <w:num w:numId="4" w16cid:durableId="946349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6902935">
    <w:abstractNumId w:val="6"/>
  </w:num>
  <w:num w:numId="6" w16cid:durableId="590050358">
    <w:abstractNumId w:val="3"/>
  </w:num>
  <w:num w:numId="7" w16cid:durableId="683675683">
    <w:abstractNumId w:val="7"/>
  </w:num>
  <w:num w:numId="8" w16cid:durableId="6445054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1643"/>
    <w:rsid w:val="00003FBA"/>
    <w:rsid w:val="00004098"/>
    <w:rsid w:val="00004A77"/>
    <w:rsid w:val="000052C9"/>
    <w:rsid w:val="00005DF2"/>
    <w:rsid w:val="0001144E"/>
    <w:rsid w:val="000122A4"/>
    <w:rsid w:val="00012C64"/>
    <w:rsid w:val="00013D80"/>
    <w:rsid w:val="00015412"/>
    <w:rsid w:val="0002139D"/>
    <w:rsid w:val="0002160E"/>
    <w:rsid w:val="000225D9"/>
    <w:rsid w:val="00022868"/>
    <w:rsid w:val="00022D24"/>
    <w:rsid w:val="00026B76"/>
    <w:rsid w:val="00027EC8"/>
    <w:rsid w:val="00030BBA"/>
    <w:rsid w:val="0003166D"/>
    <w:rsid w:val="00031FC3"/>
    <w:rsid w:val="00033644"/>
    <w:rsid w:val="00034912"/>
    <w:rsid w:val="000355E8"/>
    <w:rsid w:val="00035B11"/>
    <w:rsid w:val="00037EBD"/>
    <w:rsid w:val="0004100F"/>
    <w:rsid w:val="000414F7"/>
    <w:rsid w:val="00044CD2"/>
    <w:rsid w:val="00045702"/>
    <w:rsid w:val="000462B2"/>
    <w:rsid w:val="000463DA"/>
    <w:rsid w:val="0004714C"/>
    <w:rsid w:val="0004791A"/>
    <w:rsid w:val="0005127F"/>
    <w:rsid w:val="000517AE"/>
    <w:rsid w:val="00051ACC"/>
    <w:rsid w:val="0005392D"/>
    <w:rsid w:val="00054FE3"/>
    <w:rsid w:val="00055153"/>
    <w:rsid w:val="00055A8C"/>
    <w:rsid w:val="000567C3"/>
    <w:rsid w:val="0005742F"/>
    <w:rsid w:val="00057A8A"/>
    <w:rsid w:val="00060EF1"/>
    <w:rsid w:val="000613CA"/>
    <w:rsid w:val="00061937"/>
    <w:rsid w:val="00062D97"/>
    <w:rsid w:val="00063B68"/>
    <w:rsid w:val="00064971"/>
    <w:rsid w:val="0006522F"/>
    <w:rsid w:val="00066169"/>
    <w:rsid w:val="0006621E"/>
    <w:rsid w:val="00073887"/>
    <w:rsid w:val="0007445A"/>
    <w:rsid w:val="00074A09"/>
    <w:rsid w:val="00075DA3"/>
    <w:rsid w:val="000771D2"/>
    <w:rsid w:val="000776C5"/>
    <w:rsid w:val="00077ED4"/>
    <w:rsid w:val="000805BB"/>
    <w:rsid w:val="000812D7"/>
    <w:rsid w:val="00081E84"/>
    <w:rsid w:val="00084221"/>
    <w:rsid w:val="0008749A"/>
    <w:rsid w:val="00090984"/>
    <w:rsid w:val="00090DB9"/>
    <w:rsid w:val="00090F68"/>
    <w:rsid w:val="00091372"/>
    <w:rsid w:val="0009224B"/>
    <w:rsid w:val="000927B1"/>
    <w:rsid w:val="00092F37"/>
    <w:rsid w:val="00094308"/>
    <w:rsid w:val="00094394"/>
    <w:rsid w:val="00095254"/>
    <w:rsid w:val="00095C85"/>
    <w:rsid w:val="00096F16"/>
    <w:rsid w:val="0009725C"/>
    <w:rsid w:val="000A0AF5"/>
    <w:rsid w:val="000A2498"/>
    <w:rsid w:val="000A42D5"/>
    <w:rsid w:val="000A4832"/>
    <w:rsid w:val="000A687A"/>
    <w:rsid w:val="000A7C61"/>
    <w:rsid w:val="000B1018"/>
    <w:rsid w:val="000B1481"/>
    <w:rsid w:val="000B27F0"/>
    <w:rsid w:val="000B2A18"/>
    <w:rsid w:val="000B2C92"/>
    <w:rsid w:val="000B2E03"/>
    <w:rsid w:val="000B3957"/>
    <w:rsid w:val="000B3C0B"/>
    <w:rsid w:val="000C082E"/>
    <w:rsid w:val="000C0ADA"/>
    <w:rsid w:val="000C1BAE"/>
    <w:rsid w:val="000C2421"/>
    <w:rsid w:val="000C29C2"/>
    <w:rsid w:val="000C3590"/>
    <w:rsid w:val="000C3DCA"/>
    <w:rsid w:val="000C4EAC"/>
    <w:rsid w:val="000C53CD"/>
    <w:rsid w:val="000C5CFF"/>
    <w:rsid w:val="000C5D21"/>
    <w:rsid w:val="000C7AF4"/>
    <w:rsid w:val="000D00F7"/>
    <w:rsid w:val="000D13B0"/>
    <w:rsid w:val="000D1E80"/>
    <w:rsid w:val="000D3710"/>
    <w:rsid w:val="000D4BB4"/>
    <w:rsid w:val="000D5E50"/>
    <w:rsid w:val="000D7319"/>
    <w:rsid w:val="000D7741"/>
    <w:rsid w:val="000D7D84"/>
    <w:rsid w:val="000D7ECB"/>
    <w:rsid w:val="000E04F2"/>
    <w:rsid w:val="000E07EB"/>
    <w:rsid w:val="000E22EA"/>
    <w:rsid w:val="000E2822"/>
    <w:rsid w:val="000E5394"/>
    <w:rsid w:val="000E661D"/>
    <w:rsid w:val="000F0CB5"/>
    <w:rsid w:val="000F288B"/>
    <w:rsid w:val="000F3AC7"/>
    <w:rsid w:val="000F5C9E"/>
    <w:rsid w:val="000F7D4D"/>
    <w:rsid w:val="00100153"/>
    <w:rsid w:val="00100DE6"/>
    <w:rsid w:val="00101462"/>
    <w:rsid w:val="0010201F"/>
    <w:rsid w:val="00102481"/>
    <w:rsid w:val="0010317C"/>
    <w:rsid w:val="0010412D"/>
    <w:rsid w:val="00104271"/>
    <w:rsid w:val="00111C1B"/>
    <w:rsid w:val="00112AD4"/>
    <w:rsid w:val="00112CC6"/>
    <w:rsid w:val="00113C26"/>
    <w:rsid w:val="00114EB8"/>
    <w:rsid w:val="00115BA3"/>
    <w:rsid w:val="00115C98"/>
    <w:rsid w:val="00116C67"/>
    <w:rsid w:val="00121B7D"/>
    <w:rsid w:val="00123D31"/>
    <w:rsid w:val="00125414"/>
    <w:rsid w:val="00125B76"/>
    <w:rsid w:val="00125D34"/>
    <w:rsid w:val="00126A04"/>
    <w:rsid w:val="00127B5A"/>
    <w:rsid w:val="00130CAB"/>
    <w:rsid w:val="0013438C"/>
    <w:rsid w:val="001346CC"/>
    <w:rsid w:val="00135230"/>
    <w:rsid w:val="0013655B"/>
    <w:rsid w:val="0013681F"/>
    <w:rsid w:val="00136F76"/>
    <w:rsid w:val="00137603"/>
    <w:rsid w:val="00140502"/>
    <w:rsid w:val="00144451"/>
    <w:rsid w:val="00144F76"/>
    <w:rsid w:val="001469C8"/>
    <w:rsid w:val="00146E75"/>
    <w:rsid w:val="00150E4A"/>
    <w:rsid w:val="001510A3"/>
    <w:rsid w:val="00151B3D"/>
    <w:rsid w:val="00152722"/>
    <w:rsid w:val="00153C17"/>
    <w:rsid w:val="00154C96"/>
    <w:rsid w:val="00154D9A"/>
    <w:rsid w:val="00155181"/>
    <w:rsid w:val="001552A0"/>
    <w:rsid w:val="001552BD"/>
    <w:rsid w:val="00155663"/>
    <w:rsid w:val="001566F5"/>
    <w:rsid w:val="00163908"/>
    <w:rsid w:val="001702BE"/>
    <w:rsid w:val="001709A7"/>
    <w:rsid w:val="00170A90"/>
    <w:rsid w:val="00170ACB"/>
    <w:rsid w:val="00172594"/>
    <w:rsid w:val="0018183C"/>
    <w:rsid w:val="00182E46"/>
    <w:rsid w:val="00183B5C"/>
    <w:rsid w:val="00184A4E"/>
    <w:rsid w:val="00185556"/>
    <w:rsid w:val="00187179"/>
    <w:rsid w:val="00190934"/>
    <w:rsid w:val="00193486"/>
    <w:rsid w:val="001947B5"/>
    <w:rsid w:val="00195AA6"/>
    <w:rsid w:val="001966A6"/>
    <w:rsid w:val="00197DBC"/>
    <w:rsid w:val="001A1DA2"/>
    <w:rsid w:val="001A2646"/>
    <w:rsid w:val="001A3778"/>
    <w:rsid w:val="001A7085"/>
    <w:rsid w:val="001A7454"/>
    <w:rsid w:val="001B0B2F"/>
    <w:rsid w:val="001B38D4"/>
    <w:rsid w:val="001B4473"/>
    <w:rsid w:val="001B4F58"/>
    <w:rsid w:val="001B56D8"/>
    <w:rsid w:val="001B5FC0"/>
    <w:rsid w:val="001C0923"/>
    <w:rsid w:val="001C1551"/>
    <w:rsid w:val="001C1ABE"/>
    <w:rsid w:val="001C1C52"/>
    <w:rsid w:val="001C212F"/>
    <w:rsid w:val="001C272D"/>
    <w:rsid w:val="001C2852"/>
    <w:rsid w:val="001C3D83"/>
    <w:rsid w:val="001C7267"/>
    <w:rsid w:val="001D0F2E"/>
    <w:rsid w:val="001D119C"/>
    <w:rsid w:val="001D14B1"/>
    <w:rsid w:val="001D240E"/>
    <w:rsid w:val="001D3E3D"/>
    <w:rsid w:val="001D43FE"/>
    <w:rsid w:val="001D6C6D"/>
    <w:rsid w:val="001D6E8B"/>
    <w:rsid w:val="001D756D"/>
    <w:rsid w:val="001E0656"/>
    <w:rsid w:val="001E200C"/>
    <w:rsid w:val="001E26F1"/>
    <w:rsid w:val="001E299D"/>
    <w:rsid w:val="001E35F3"/>
    <w:rsid w:val="001E3F1C"/>
    <w:rsid w:val="001E5F89"/>
    <w:rsid w:val="001E7E3F"/>
    <w:rsid w:val="001F2903"/>
    <w:rsid w:val="001F4E18"/>
    <w:rsid w:val="001F4E9A"/>
    <w:rsid w:val="001F4F75"/>
    <w:rsid w:val="001F5F6C"/>
    <w:rsid w:val="001F6186"/>
    <w:rsid w:val="001F71C1"/>
    <w:rsid w:val="00204234"/>
    <w:rsid w:val="00206152"/>
    <w:rsid w:val="00206F00"/>
    <w:rsid w:val="002070BB"/>
    <w:rsid w:val="00207535"/>
    <w:rsid w:val="00210A45"/>
    <w:rsid w:val="002111F2"/>
    <w:rsid w:val="00213473"/>
    <w:rsid w:val="00213A32"/>
    <w:rsid w:val="00215812"/>
    <w:rsid w:val="00215EA2"/>
    <w:rsid w:val="00216346"/>
    <w:rsid w:val="00216B0C"/>
    <w:rsid w:val="002204A7"/>
    <w:rsid w:val="00220D83"/>
    <w:rsid w:val="00221E0C"/>
    <w:rsid w:val="002242A4"/>
    <w:rsid w:val="00226A45"/>
    <w:rsid w:val="00226E5D"/>
    <w:rsid w:val="00230659"/>
    <w:rsid w:val="00231073"/>
    <w:rsid w:val="00231EB4"/>
    <w:rsid w:val="002328F6"/>
    <w:rsid w:val="002329AC"/>
    <w:rsid w:val="0023548D"/>
    <w:rsid w:val="00236018"/>
    <w:rsid w:val="00236D6F"/>
    <w:rsid w:val="0023733C"/>
    <w:rsid w:val="0024128C"/>
    <w:rsid w:val="00241312"/>
    <w:rsid w:val="00241CF8"/>
    <w:rsid w:val="00242B40"/>
    <w:rsid w:val="00243B0B"/>
    <w:rsid w:val="00243F03"/>
    <w:rsid w:val="002460A2"/>
    <w:rsid w:val="00246101"/>
    <w:rsid w:val="00247033"/>
    <w:rsid w:val="002473DD"/>
    <w:rsid w:val="002551A8"/>
    <w:rsid w:val="0025527F"/>
    <w:rsid w:val="0025576A"/>
    <w:rsid w:val="00257962"/>
    <w:rsid w:val="002621D7"/>
    <w:rsid w:val="002659A6"/>
    <w:rsid w:val="00270BE3"/>
    <w:rsid w:val="002748B2"/>
    <w:rsid w:val="00274D19"/>
    <w:rsid w:val="00275B36"/>
    <w:rsid w:val="00277266"/>
    <w:rsid w:val="002801CE"/>
    <w:rsid w:val="00280896"/>
    <w:rsid w:val="00280CD0"/>
    <w:rsid w:val="0028293F"/>
    <w:rsid w:val="0028296C"/>
    <w:rsid w:val="00283F92"/>
    <w:rsid w:val="00284F75"/>
    <w:rsid w:val="0028643C"/>
    <w:rsid w:val="00287B84"/>
    <w:rsid w:val="00290F69"/>
    <w:rsid w:val="00292FED"/>
    <w:rsid w:val="0029682F"/>
    <w:rsid w:val="00296BCB"/>
    <w:rsid w:val="002A0A7B"/>
    <w:rsid w:val="002A1B7A"/>
    <w:rsid w:val="002A6BF4"/>
    <w:rsid w:val="002A7A29"/>
    <w:rsid w:val="002B006F"/>
    <w:rsid w:val="002B030A"/>
    <w:rsid w:val="002B2B68"/>
    <w:rsid w:val="002B393D"/>
    <w:rsid w:val="002B58CC"/>
    <w:rsid w:val="002B5EE7"/>
    <w:rsid w:val="002B7A2E"/>
    <w:rsid w:val="002C0C0D"/>
    <w:rsid w:val="002C15A7"/>
    <w:rsid w:val="002C1710"/>
    <w:rsid w:val="002C17F7"/>
    <w:rsid w:val="002C3D99"/>
    <w:rsid w:val="002C3F43"/>
    <w:rsid w:val="002C5371"/>
    <w:rsid w:val="002C6459"/>
    <w:rsid w:val="002C6ADF"/>
    <w:rsid w:val="002C6C6A"/>
    <w:rsid w:val="002C6CE3"/>
    <w:rsid w:val="002D01A3"/>
    <w:rsid w:val="002D08F7"/>
    <w:rsid w:val="002D0C10"/>
    <w:rsid w:val="002D1736"/>
    <w:rsid w:val="002D4305"/>
    <w:rsid w:val="002D4CFD"/>
    <w:rsid w:val="002D5BD7"/>
    <w:rsid w:val="002D5E35"/>
    <w:rsid w:val="002D5E57"/>
    <w:rsid w:val="002D771F"/>
    <w:rsid w:val="002E0382"/>
    <w:rsid w:val="002E2218"/>
    <w:rsid w:val="002E2521"/>
    <w:rsid w:val="002E32BB"/>
    <w:rsid w:val="002E3F6D"/>
    <w:rsid w:val="002E5693"/>
    <w:rsid w:val="002E5AED"/>
    <w:rsid w:val="002E67AD"/>
    <w:rsid w:val="002F0616"/>
    <w:rsid w:val="002F26EB"/>
    <w:rsid w:val="002F36F3"/>
    <w:rsid w:val="002F49B0"/>
    <w:rsid w:val="002F5216"/>
    <w:rsid w:val="002F60F6"/>
    <w:rsid w:val="003033DE"/>
    <w:rsid w:val="00303AF8"/>
    <w:rsid w:val="00303C7B"/>
    <w:rsid w:val="0030412B"/>
    <w:rsid w:val="003042EF"/>
    <w:rsid w:val="00307073"/>
    <w:rsid w:val="00307296"/>
    <w:rsid w:val="003079EB"/>
    <w:rsid w:val="00307A6E"/>
    <w:rsid w:val="00307B87"/>
    <w:rsid w:val="00307FC4"/>
    <w:rsid w:val="0031193C"/>
    <w:rsid w:val="00311BC3"/>
    <w:rsid w:val="003127BF"/>
    <w:rsid w:val="00313268"/>
    <w:rsid w:val="00313434"/>
    <w:rsid w:val="0031557F"/>
    <w:rsid w:val="003155A5"/>
    <w:rsid w:val="00317DCA"/>
    <w:rsid w:val="003200BB"/>
    <w:rsid w:val="00323114"/>
    <w:rsid w:val="0032416F"/>
    <w:rsid w:val="003253A6"/>
    <w:rsid w:val="0032614E"/>
    <w:rsid w:val="00327E0E"/>
    <w:rsid w:val="00330007"/>
    <w:rsid w:val="0033082D"/>
    <w:rsid w:val="0033296E"/>
    <w:rsid w:val="0033322D"/>
    <w:rsid w:val="00334EE5"/>
    <w:rsid w:val="00336ECB"/>
    <w:rsid w:val="00336FFA"/>
    <w:rsid w:val="003370A4"/>
    <w:rsid w:val="0034098A"/>
    <w:rsid w:val="00341730"/>
    <w:rsid w:val="0034226D"/>
    <w:rsid w:val="00342BAC"/>
    <w:rsid w:val="00343005"/>
    <w:rsid w:val="00345147"/>
    <w:rsid w:val="003451CE"/>
    <w:rsid w:val="00346102"/>
    <w:rsid w:val="00347C93"/>
    <w:rsid w:val="00350A35"/>
    <w:rsid w:val="003531CC"/>
    <w:rsid w:val="00353E48"/>
    <w:rsid w:val="00354978"/>
    <w:rsid w:val="00356031"/>
    <w:rsid w:val="00356211"/>
    <w:rsid w:val="003566EB"/>
    <w:rsid w:val="00361192"/>
    <w:rsid w:val="00361336"/>
    <w:rsid w:val="00366E8E"/>
    <w:rsid w:val="00367FB0"/>
    <w:rsid w:val="00370258"/>
    <w:rsid w:val="00371734"/>
    <w:rsid w:val="00372A7D"/>
    <w:rsid w:val="00372BF1"/>
    <w:rsid w:val="00373A5B"/>
    <w:rsid w:val="00373BD8"/>
    <w:rsid w:val="00375383"/>
    <w:rsid w:val="00375695"/>
    <w:rsid w:val="00380118"/>
    <w:rsid w:val="0038102B"/>
    <w:rsid w:val="00381352"/>
    <w:rsid w:val="00381A6B"/>
    <w:rsid w:val="003840D9"/>
    <w:rsid w:val="00384652"/>
    <w:rsid w:val="0038485B"/>
    <w:rsid w:val="00384860"/>
    <w:rsid w:val="00385A3F"/>
    <w:rsid w:val="00387640"/>
    <w:rsid w:val="00390D84"/>
    <w:rsid w:val="003918EC"/>
    <w:rsid w:val="00392C25"/>
    <w:rsid w:val="00394131"/>
    <w:rsid w:val="00394DB1"/>
    <w:rsid w:val="00397B62"/>
    <w:rsid w:val="003A0C38"/>
    <w:rsid w:val="003A116C"/>
    <w:rsid w:val="003A1D13"/>
    <w:rsid w:val="003A380D"/>
    <w:rsid w:val="003A6515"/>
    <w:rsid w:val="003B58AE"/>
    <w:rsid w:val="003C17C7"/>
    <w:rsid w:val="003C32F4"/>
    <w:rsid w:val="003C3D3D"/>
    <w:rsid w:val="003C432A"/>
    <w:rsid w:val="003C5AB0"/>
    <w:rsid w:val="003D02D1"/>
    <w:rsid w:val="003D08E6"/>
    <w:rsid w:val="003D4B9C"/>
    <w:rsid w:val="003D4D4C"/>
    <w:rsid w:val="003E0572"/>
    <w:rsid w:val="003E0A14"/>
    <w:rsid w:val="003E11F8"/>
    <w:rsid w:val="003E1EA3"/>
    <w:rsid w:val="003E2C5E"/>
    <w:rsid w:val="003E6DAD"/>
    <w:rsid w:val="003E74FA"/>
    <w:rsid w:val="003F0A34"/>
    <w:rsid w:val="003F1884"/>
    <w:rsid w:val="003F3A33"/>
    <w:rsid w:val="003F694A"/>
    <w:rsid w:val="00404E96"/>
    <w:rsid w:val="00405C57"/>
    <w:rsid w:val="00407D45"/>
    <w:rsid w:val="00411002"/>
    <w:rsid w:val="00412FD3"/>
    <w:rsid w:val="00414A98"/>
    <w:rsid w:val="004153C7"/>
    <w:rsid w:val="00415B40"/>
    <w:rsid w:val="00417B58"/>
    <w:rsid w:val="00420891"/>
    <w:rsid w:val="00421C1D"/>
    <w:rsid w:val="00422118"/>
    <w:rsid w:val="004241AB"/>
    <w:rsid w:val="00427568"/>
    <w:rsid w:val="00427AAB"/>
    <w:rsid w:val="00430603"/>
    <w:rsid w:val="00431108"/>
    <w:rsid w:val="00431155"/>
    <w:rsid w:val="00432653"/>
    <w:rsid w:val="004327D2"/>
    <w:rsid w:val="00436916"/>
    <w:rsid w:val="00437011"/>
    <w:rsid w:val="004373EC"/>
    <w:rsid w:val="00441481"/>
    <w:rsid w:val="00443A9A"/>
    <w:rsid w:val="00450B69"/>
    <w:rsid w:val="00452F62"/>
    <w:rsid w:val="0045401C"/>
    <w:rsid w:val="0045433E"/>
    <w:rsid w:val="004566F4"/>
    <w:rsid w:val="00456883"/>
    <w:rsid w:val="00456BA8"/>
    <w:rsid w:val="00460C04"/>
    <w:rsid w:val="00464256"/>
    <w:rsid w:val="004643B0"/>
    <w:rsid w:val="004643B5"/>
    <w:rsid w:val="00464CF2"/>
    <w:rsid w:val="004652A1"/>
    <w:rsid w:val="004667B5"/>
    <w:rsid w:val="0047044B"/>
    <w:rsid w:val="004728A7"/>
    <w:rsid w:val="00475800"/>
    <w:rsid w:val="004814A7"/>
    <w:rsid w:val="00484652"/>
    <w:rsid w:val="00484DD4"/>
    <w:rsid w:val="004909E0"/>
    <w:rsid w:val="00490D5F"/>
    <w:rsid w:val="00490F8C"/>
    <w:rsid w:val="00491869"/>
    <w:rsid w:val="0049436A"/>
    <w:rsid w:val="0049531B"/>
    <w:rsid w:val="00495ECB"/>
    <w:rsid w:val="004969D0"/>
    <w:rsid w:val="004977F6"/>
    <w:rsid w:val="004A0CEB"/>
    <w:rsid w:val="004A1847"/>
    <w:rsid w:val="004A3CF5"/>
    <w:rsid w:val="004A400E"/>
    <w:rsid w:val="004A5452"/>
    <w:rsid w:val="004A624E"/>
    <w:rsid w:val="004A6EDD"/>
    <w:rsid w:val="004A76C4"/>
    <w:rsid w:val="004B22CE"/>
    <w:rsid w:val="004B29D0"/>
    <w:rsid w:val="004B315B"/>
    <w:rsid w:val="004B3D7F"/>
    <w:rsid w:val="004B4205"/>
    <w:rsid w:val="004B5FAE"/>
    <w:rsid w:val="004B6F17"/>
    <w:rsid w:val="004B736C"/>
    <w:rsid w:val="004C12D6"/>
    <w:rsid w:val="004C1B98"/>
    <w:rsid w:val="004C41C5"/>
    <w:rsid w:val="004C484E"/>
    <w:rsid w:val="004C4F42"/>
    <w:rsid w:val="004C60F9"/>
    <w:rsid w:val="004C6678"/>
    <w:rsid w:val="004C66C4"/>
    <w:rsid w:val="004C7929"/>
    <w:rsid w:val="004D07C3"/>
    <w:rsid w:val="004D0CF9"/>
    <w:rsid w:val="004D361E"/>
    <w:rsid w:val="004D41A8"/>
    <w:rsid w:val="004D7974"/>
    <w:rsid w:val="004E209A"/>
    <w:rsid w:val="004E23D7"/>
    <w:rsid w:val="004E29D1"/>
    <w:rsid w:val="004E2C32"/>
    <w:rsid w:val="004E3A22"/>
    <w:rsid w:val="004E3D7F"/>
    <w:rsid w:val="004E4D3E"/>
    <w:rsid w:val="004E5504"/>
    <w:rsid w:val="004E5601"/>
    <w:rsid w:val="004E5B98"/>
    <w:rsid w:val="004E7205"/>
    <w:rsid w:val="004F121C"/>
    <w:rsid w:val="004F17B8"/>
    <w:rsid w:val="004F204A"/>
    <w:rsid w:val="004F4674"/>
    <w:rsid w:val="004F503C"/>
    <w:rsid w:val="004F5269"/>
    <w:rsid w:val="005003AF"/>
    <w:rsid w:val="00504716"/>
    <w:rsid w:val="00504C50"/>
    <w:rsid w:val="00511BBC"/>
    <w:rsid w:val="00512ED9"/>
    <w:rsid w:val="00513883"/>
    <w:rsid w:val="00513E77"/>
    <w:rsid w:val="00521C2E"/>
    <w:rsid w:val="00524194"/>
    <w:rsid w:val="0052736D"/>
    <w:rsid w:val="00530C25"/>
    <w:rsid w:val="0053188D"/>
    <w:rsid w:val="00531F1E"/>
    <w:rsid w:val="00532419"/>
    <w:rsid w:val="00532D59"/>
    <w:rsid w:val="00533597"/>
    <w:rsid w:val="00533712"/>
    <w:rsid w:val="00534579"/>
    <w:rsid w:val="00540ADD"/>
    <w:rsid w:val="00541FA5"/>
    <w:rsid w:val="00543C84"/>
    <w:rsid w:val="00547369"/>
    <w:rsid w:val="00550A5E"/>
    <w:rsid w:val="00550B64"/>
    <w:rsid w:val="00551A82"/>
    <w:rsid w:val="005533F6"/>
    <w:rsid w:val="00553501"/>
    <w:rsid w:val="0055411D"/>
    <w:rsid w:val="00554F0E"/>
    <w:rsid w:val="00555908"/>
    <w:rsid w:val="00556086"/>
    <w:rsid w:val="005560AC"/>
    <w:rsid w:val="00557769"/>
    <w:rsid w:val="00557C56"/>
    <w:rsid w:val="00563440"/>
    <w:rsid w:val="00566523"/>
    <w:rsid w:val="00566968"/>
    <w:rsid w:val="00566FC2"/>
    <w:rsid w:val="00571411"/>
    <w:rsid w:val="00572336"/>
    <w:rsid w:val="0057468E"/>
    <w:rsid w:val="00574EC5"/>
    <w:rsid w:val="005753E3"/>
    <w:rsid w:val="00576771"/>
    <w:rsid w:val="00577212"/>
    <w:rsid w:val="00577977"/>
    <w:rsid w:val="005807C8"/>
    <w:rsid w:val="005815D4"/>
    <w:rsid w:val="00581727"/>
    <w:rsid w:val="00583381"/>
    <w:rsid w:val="00583E57"/>
    <w:rsid w:val="00584B3F"/>
    <w:rsid w:val="00584D0F"/>
    <w:rsid w:val="00590594"/>
    <w:rsid w:val="00591447"/>
    <w:rsid w:val="005915D2"/>
    <w:rsid w:val="00593110"/>
    <w:rsid w:val="00595DEC"/>
    <w:rsid w:val="00597479"/>
    <w:rsid w:val="005A017A"/>
    <w:rsid w:val="005A0CC3"/>
    <w:rsid w:val="005A0EFB"/>
    <w:rsid w:val="005A2602"/>
    <w:rsid w:val="005A3D3B"/>
    <w:rsid w:val="005A5375"/>
    <w:rsid w:val="005A6087"/>
    <w:rsid w:val="005A6BC3"/>
    <w:rsid w:val="005A6D2D"/>
    <w:rsid w:val="005B091D"/>
    <w:rsid w:val="005B58CF"/>
    <w:rsid w:val="005B6A35"/>
    <w:rsid w:val="005C234A"/>
    <w:rsid w:val="005C4115"/>
    <w:rsid w:val="005C489D"/>
    <w:rsid w:val="005C4E44"/>
    <w:rsid w:val="005C5811"/>
    <w:rsid w:val="005C6342"/>
    <w:rsid w:val="005C720A"/>
    <w:rsid w:val="005C7523"/>
    <w:rsid w:val="005C7B97"/>
    <w:rsid w:val="005C7F07"/>
    <w:rsid w:val="005D09FE"/>
    <w:rsid w:val="005D500B"/>
    <w:rsid w:val="005D7F5D"/>
    <w:rsid w:val="005E30F0"/>
    <w:rsid w:val="005E3C25"/>
    <w:rsid w:val="005E58A7"/>
    <w:rsid w:val="005E67A3"/>
    <w:rsid w:val="005E71C2"/>
    <w:rsid w:val="005F5449"/>
    <w:rsid w:val="005F54C6"/>
    <w:rsid w:val="005F5DAE"/>
    <w:rsid w:val="005F63AD"/>
    <w:rsid w:val="005F6623"/>
    <w:rsid w:val="005F7111"/>
    <w:rsid w:val="005F7864"/>
    <w:rsid w:val="00601231"/>
    <w:rsid w:val="006013C6"/>
    <w:rsid w:val="00612CFC"/>
    <w:rsid w:val="00615148"/>
    <w:rsid w:val="00615D28"/>
    <w:rsid w:val="0061620E"/>
    <w:rsid w:val="00617FA5"/>
    <w:rsid w:val="00620327"/>
    <w:rsid w:val="00620C81"/>
    <w:rsid w:val="00620FD0"/>
    <w:rsid w:val="00621046"/>
    <w:rsid w:val="00621476"/>
    <w:rsid w:val="00622D37"/>
    <w:rsid w:val="00624BD0"/>
    <w:rsid w:val="00625EA6"/>
    <w:rsid w:val="006261A4"/>
    <w:rsid w:val="0062667B"/>
    <w:rsid w:val="00631BE2"/>
    <w:rsid w:val="00632EA3"/>
    <w:rsid w:val="006332A9"/>
    <w:rsid w:val="00633EB7"/>
    <w:rsid w:val="0063429D"/>
    <w:rsid w:val="00643934"/>
    <w:rsid w:val="0064402C"/>
    <w:rsid w:val="00645615"/>
    <w:rsid w:val="00645C10"/>
    <w:rsid w:val="00646249"/>
    <w:rsid w:val="00646A5A"/>
    <w:rsid w:val="00647DFE"/>
    <w:rsid w:val="00652161"/>
    <w:rsid w:val="006529C8"/>
    <w:rsid w:val="00652B6F"/>
    <w:rsid w:val="006540C4"/>
    <w:rsid w:val="0065518A"/>
    <w:rsid w:val="00655EF9"/>
    <w:rsid w:val="006566EA"/>
    <w:rsid w:val="00657347"/>
    <w:rsid w:val="0065763A"/>
    <w:rsid w:val="0066283A"/>
    <w:rsid w:val="00663F12"/>
    <w:rsid w:val="00664324"/>
    <w:rsid w:val="00664328"/>
    <w:rsid w:val="00664531"/>
    <w:rsid w:val="00665502"/>
    <w:rsid w:val="00667408"/>
    <w:rsid w:val="00670910"/>
    <w:rsid w:val="006718CB"/>
    <w:rsid w:val="00671B1F"/>
    <w:rsid w:val="006778C2"/>
    <w:rsid w:val="00680110"/>
    <w:rsid w:val="006813AA"/>
    <w:rsid w:val="006823E0"/>
    <w:rsid w:val="00682DCF"/>
    <w:rsid w:val="00683C03"/>
    <w:rsid w:val="006843BF"/>
    <w:rsid w:val="0068552C"/>
    <w:rsid w:val="00687203"/>
    <w:rsid w:val="00687697"/>
    <w:rsid w:val="00690DE5"/>
    <w:rsid w:val="006921B9"/>
    <w:rsid w:val="00692A04"/>
    <w:rsid w:val="00692E22"/>
    <w:rsid w:val="00693663"/>
    <w:rsid w:val="006951F9"/>
    <w:rsid w:val="0069600B"/>
    <w:rsid w:val="0069656C"/>
    <w:rsid w:val="00696778"/>
    <w:rsid w:val="00696B09"/>
    <w:rsid w:val="006A0E53"/>
    <w:rsid w:val="006A1306"/>
    <w:rsid w:val="006A3546"/>
    <w:rsid w:val="006A483E"/>
    <w:rsid w:val="006B33E7"/>
    <w:rsid w:val="006B3AAE"/>
    <w:rsid w:val="006B6CDA"/>
    <w:rsid w:val="006B7974"/>
    <w:rsid w:val="006B7FE6"/>
    <w:rsid w:val="006C176D"/>
    <w:rsid w:val="006C5457"/>
    <w:rsid w:val="006D17AD"/>
    <w:rsid w:val="006D21E3"/>
    <w:rsid w:val="006D3104"/>
    <w:rsid w:val="006D45A4"/>
    <w:rsid w:val="006D6B20"/>
    <w:rsid w:val="006D75CE"/>
    <w:rsid w:val="006E1A10"/>
    <w:rsid w:val="006E2A08"/>
    <w:rsid w:val="006E3A5E"/>
    <w:rsid w:val="006E417A"/>
    <w:rsid w:val="006E4922"/>
    <w:rsid w:val="006E6535"/>
    <w:rsid w:val="006E6DAC"/>
    <w:rsid w:val="006F05DA"/>
    <w:rsid w:val="006F49A9"/>
    <w:rsid w:val="006F699A"/>
    <w:rsid w:val="006F7322"/>
    <w:rsid w:val="007024E4"/>
    <w:rsid w:val="00705539"/>
    <w:rsid w:val="00707A92"/>
    <w:rsid w:val="007103CB"/>
    <w:rsid w:val="00711DBD"/>
    <w:rsid w:val="00714A2D"/>
    <w:rsid w:val="00715C0F"/>
    <w:rsid w:val="007211F1"/>
    <w:rsid w:val="007214DE"/>
    <w:rsid w:val="00723E46"/>
    <w:rsid w:val="007241C9"/>
    <w:rsid w:val="007242D8"/>
    <w:rsid w:val="007244E1"/>
    <w:rsid w:val="00725DF9"/>
    <w:rsid w:val="00727560"/>
    <w:rsid w:val="007276EC"/>
    <w:rsid w:val="00727B2B"/>
    <w:rsid w:val="00735AA5"/>
    <w:rsid w:val="007371FE"/>
    <w:rsid w:val="00737C14"/>
    <w:rsid w:val="007411F3"/>
    <w:rsid w:val="007413B1"/>
    <w:rsid w:val="007421C9"/>
    <w:rsid w:val="00743BEC"/>
    <w:rsid w:val="007441C5"/>
    <w:rsid w:val="00744B9D"/>
    <w:rsid w:val="00745906"/>
    <w:rsid w:val="007468DD"/>
    <w:rsid w:val="00747C9C"/>
    <w:rsid w:val="00747F54"/>
    <w:rsid w:val="007536AF"/>
    <w:rsid w:val="00754F6D"/>
    <w:rsid w:val="00760349"/>
    <w:rsid w:val="0076041C"/>
    <w:rsid w:val="00762C8F"/>
    <w:rsid w:val="00764018"/>
    <w:rsid w:val="007647EB"/>
    <w:rsid w:val="00765B7C"/>
    <w:rsid w:val="00767017"/>
    <w:rsid w:val="00770977"/>
    <w:rsid w:val="00771F61"/>
    <w:rsid w:val="00771F84"/>
    <w:rsid w:val="00772B25"/>
    <w:rsid w:val="00772C71"/>
    <w:rsid w:val="00773645"/>
    <w:rsid w:val="00773678"/>
    <w:rsid w:val="00773AA4"/>
    <w:rsid w:val="0077519D"/>
    <w:rsid w:val="00780DAA"/>
    <w:rsid w:val="00785B10"/>
    <w:rsid w:val="00785D95"/>
    <w:rsid w:val="00785F9A"/>
    <w:rsid w:val="007906A7"/>
    <w:rsid w:val="0079070F"/>
    <w:rsid w:val="00790749"/>
    <w:rsid w:val="00792006"/>
    <w:rsid w:val="00792551"/>
    <w:rsid w:val="00793176"/>
    <w:rsid w:val="00793E2A"/>
    <w:rsid w:val="00795485"/>
    <w:rsid w:val="00795BCD"/>
    <w:rsid w:val="00797510"/>
    <w:rsid w:val="00797888"/>
    <w:rsid w:val="007A0535"/>
    <w:rsid w:val="007A2C3B"/>
    <w:rsid w:val="007A361E"/>
    <w:rsid w:val="007A3A5C"/>
    <w:rsid w:val="007A3F0D"/>
    <w:rsid w:val="007A4F95"/>
    <w:rsid w:val="007A69EF"/>
    <w:rsid w:val="007B0AE1"/>
    <w:rsid w:val="007B38A0"/>
    <w:rsid w:val="007B391D"/>
    <w:rsid w:val="007B39BC"/>
    <w:rsid w:val="007B58F5"/>
    <w:rsid w:val="007B642A"/>
    <w:rsid w:val="007B6B7F"/>
    <w:rsid w:val="007B71F4"/>
    <w:rsid w:val="007C0803"/>
    <w:rsid w:val="007C08CD"/>
    <w:rsid w:val="007C37EE"/>
    <w:rsid w:val="007C5BB1"/>
    <w:rsid w:val="007C6429"/>
    <w:rsid w:val="007C69DF"/>
    <w:rsid w:val="007D068D"/>
    <w:rsid w:val="007D0765"/>
    <w:rsid w:val="007D10E6"/>
    <w:rsid w:val="007D1196"/>
    <w:rsid w:val="007D4298"/>
    <w:rsid w:val="007D4D17"/>
    <w:rsid w:val="007D60B9"/>
    <w:rsid w:val="007D6CCB"/>
    <w:rsid w:val="007D7500"/>
    <w:rsid w:val="007E194E"/>
    <w:rsid w:val="007E238D"/>
    <w:rsid w:val="007E263D"/>
    <w:rsid w:val="007E616D"/>
    <w:rsid w:val="007E74F3"/>
    <w:rsid w:val="007F0D55"/>
    <w:rsid w:val="007F1124"/>
    <w:rsid w:val="007F11BA"/>
    <w:rsid w:val="007F2234"/>
    <w:rsid w:val="007F4029"/>
    <w:rsid w:val="007F41D4"/>
    <w:rsid w:val="0080310C"/>
    <w:rsid w:val="00805438"/>
    <w:rsid w:val="0080755D"/>
    <w:rsid w:val="008102DA"/>
    <w:rsid w:val="00810F93"/>
    <w:rsid w:val="0081200F"/>
    <w:rsid w:val="00812310"/>
    <w:rsid w:val="0081298D"/>
    <w:rsid w:val="00812F8C"/>
    <w:rsid w:val="00814EA2"/>
    <w:rsid w:val="00814FE5"/>
    <w:rsid w:val="00815B48"/>
    <w:rsid w:val="0081643F"/>
    <w:rsid w:val="008167DB"/>
    <w:rsid w:val="00816A70"/>
    <w:rsid w:val="00821D64"/>
    <w:rsid w:val="00822FAB"/>
    <w:rsid w:val="00824B37"/>
    <w:rsid w:val="00825A4C"/>
    <w:rsid w:val="008262D0"/>
    <w:rsid w:val="00832BE1"/>
    <w:rsid w:val="00833FC4"/>
    <w:rsid w:val="00835878"/>
    <w:rsid w:val="00836C87"/>
    <w:rsid w:val="008409C7"/>
    <w:rsid w:val="00840B31"/>
    <w:rsid w:val="008420A7"/>
    <w:rsid w:val="0084382F"/>
    <w:rsid w:val="008447BC"/>
    <w:rsid w:val="00844A9A"/>
    <w:rsid w:val="00845259"/>
    <w:rsid w:val="00845589"/>
    <w:rsid w:val="00846FBA"/>
    <w:rsid w:val="008474CC"/>
    <w:rsid w:val="008477BB"/>
    <w:rsid w:val="00847B0A"/>
    <w:rsid w:val="00851621"/>
    <w:rsid w:val="00852286"/>
    <w:rsid w:val="0085443C"/>
    <w:rsid w:val="00854E0B"/>
    <w:rsid w:val="008562B8"/>
    <w:rsid w:val="0086221B"/>
    <w:rsid w:val="008629B3"/>
    <w:rsid w:val="00863DA5"/>
    <w:rsid w:val="00865169"/>
    <w:rsid w:val="00871445"/>
    <w:rsid w:val="00871B45"/>
    <w:rsid w:val="00872780"/>
    <w:rsid w:val="008734A9"/>
    <w:rsid w:val="008736EA"/>
    <w:rsid w:val="00874278"/>
    <w:rsid w:val="0087435B"/>
    <w:rsid w:val="00874836"/>
    <w:rsid w:val="00880352"/>
    <w:rsid w:val="00881E68"/>
    <w:rsid w:val="008874B9"/>
    <w:rsid w:val="00887F01"/>
    <w:rsid w:val="00892B14"/>
    <w:rsid w:val="00894016"/>
    <w:rsid w:val="00895228"/>
    <w:rsid w:val="00897947"/>
    <w:rsid w:val="00897999"/>
    <w:rsid w:val="008A041A"/>
    <w:rsid w:val="008A2F51"/>
    <w:rsid w:val="008A4987"/>
    <w:rsid w:val="008A5289"/>
    <w:rsid w:val="008A5D6E"/>
    <w:rsid w:val="008A62AA"/>
    <w:rsid w:val="008A66C4"/>
    <w:rsid w:val="008A6E56"/>
    <w:rsid w:val="008B091B"/>
    <w:rsid w:val="008B1422"/>
    <w:rsid w:val="008B18EA"/>
    <w:rsid w:val="008B44EF"/>
    <w:rsid w:val="008B5720"/>
    <w:rsid w:val="008B60E8"/>
    <w:rsid w:val="008C0607"/>
    <w:rsid w:val="008C266D"/>
    <w:rsid w:val="008C3B2B"/>
    <w:rsid w:val="008C4D44"/>
    <w:rsid w:val="008C6053"/>
    <w:rsid w:val="008C6B35"/>
    <w:rsid w:val="008D10B5"/>
    <w:rsid w:val="008D1605"/>
    <w:rsid w:val="008D1B00"/>
    <w:rsid w:val="008D58E2"/>
    <w:rsid w:val="008D6E25"/>
    <w:rsid w:val="008D7071"/>
    <w:rsid w:val="008D76E3"/>
    <w:rsid w:val="008E07AF"/>
    <w:rsid w:val="008E15A4"/>
    <w:rsid w:val="008E1E90"/>
    <w:rsid w:val="008E22D9"/>
    <w:rsid w:val="008E2CCF"/>
    <w:rsid w:val="008E4408"/>
    <w:rsid w:val="008E6271"/>
    <w:rsid w:val="008E74DA"/>
    <w:rsid w:val="008E7A36"/>
    <w:rsid w:val="008E7A47"/>
    <w:rsid w:val="008F0729"/>
    <w:rsid w:val="008F1072"/>
    <w:rsid w:val="008F6980"/>
    <w:rsid w:val="00903F2B"/>
    <w:rsid w:val="009046F9"/>
    <w:rsid w:val="00904C04"/>
    <w:rsid w:val="0090592C"/>
    <w:rsid w:val="00906073"/>
    <w:rsid w:val="00906601"/>
    <w:rsid w:val="00907DD8"/>
    <w:rsid w:val="0091200D"/>
    <w:rsid w:val="00912D76"/>
    <w:rsid w:val="00913457"/>
    <w:rsid w:val="00914319"/>
    <w:rsid w:val="00914957"/>
    <w:rsid w:val="009152D4"/>
    <w:rsid w:val="00915487"/>
    <w:rsid w:val="00915873"/>
    <w:rsid w:val="00915A14"/>
    <w:rsid w:val="00915C4A"/>
    <w:rsid w:val="009163FB"/>
    <w:rsid w:val="00916CC2"/>
    <w:rsid w:val="00917F4A"/>
    <w:rsid w:val="00920DAD"/>
    <w:rsid w:val="00921262"/>
    <w:rsid w:val="0092497E"/>
    <w:rsid w:val="00926B6A"/>
    <w:rsid w:val="00927AD2"/>
    <w:rsid w:val="00930525"/>
    <w:rsid w:val="0093328A"/>
    <w:rsid w:val="00933F9E"/>
    <w:rsid w:val="00936C9B"/>
    <w:rsid w:val="009373D0"/>
    <w:rsid w:val="0093777B"/>
    <w:rsid w:val="00940BA3"/>
    <w:rsid w:val="00941434"/>
    <w:rsid w:val="00941AE7"/>
    <w:rsid w:val="0094235B"/>
    <w:rsid w:val="00943428"/>
    <w:rsid w:val="009438F1"/>
    <w:rsid w:val="00945E3C"/>
    <w:rsid w:val="0094784C"/>
    <w:rsid w:val="00951EC9"/>
    <w:rsid w:val="00952FBA"/>
    <w:rsid w:val="00954F89"/>
    <w:rsid w:val="00960061"/>
    <w:rsid w:val="009611C4"/>
    <w:rsid w:val="009615B0"/>
    <w:rsid w:val="00962900"/>
    <w:rsid w:val="00962A4A"/>
    <w:rsid w:val="00963F54"/>
    <w:rsid w:val="00964181"/>
    <w:rsid w:val="0096774D"/>
    <w:rsid w:val="00970EE6"/>
    <w:rsid w:val="00971633"/>
    <w:rsid w:val="009718E3"/>
    <w:rsid w:val="00972E12"/>
    <w:rsid w:val="00972F43"/>
    <w:rsid w:val="00973270"/>
    <w:rsid w:val="0097357F"/>
    <w:rsid w:val="0097395B"/>
    <w:rsid w:val="0097441C"/>
    <w:rsid w:val="00976037"/>
    <w:rsid w:val="00976306"/>
    <w:rsid w:val="009779EE"/>
    <w:rsid w:val="00977C4D"/>
    <w:rsid w:val="00981FFE"/>
    <w:rsid w:val="00982344"/>
    <w:rsid w:val="0098244D"/>
    <w:rsid w:val="00982C7F"/>
    <w:rsid w:val="00984E11"/>
    <w:rsid w:val="0099026A"/>
    <w:rsid w:val="00990A1D"/>
    <w:rsid w:val="0099107E"/>
    <w:rsid w:val="0099261C"/>
    <w:rsid w:val="00992A54"/>
    <w:rsid w:val="00992F83"/>
    <w:rsid w:val="00993210"/>
    <w:rsid w:val="00994576"/>
    <w:rsid w:val="00997065"/>
    <w:rsid w:val="009978AD"/>
    <w:rsid w:val="009A05C6"/>
    <w:rsid w:val="009A39F1"/>
    <w:rsid w:val="009A6EDC"/>
    <w:rsid w:val="009B2862"/>
    <w:rsid w:val="009B3C8F"/>
    <w:rsid w:val="009B47AF"/>
    <w:rsid w:val="009B484D"/>
    <w:rsid w:val="009C15FB"/>
    <w:rsid w:val="009C2CCA"/>
    <w:rsid w:val="009C4DB4"/>
    <w:rsid w:val="009C5DFE"/>
    <w:rsid w:val="009C61ED"/>
    <w:rsid w:val="009C722D"/>
    <w:rsid w:val="009C7579"/>
    <w:rsid w:val="009C76C4"/>
    <w:rsid w:val="009C7F95"/>
    <w:rsid w:val="009D1B20"/>
    <w:rsid w:val="009D27D6"/>
    <w:rsid w:val="009D2F74"/>
    <w:rsid w:val="009D3877"/>
    <w:rsid w:val="009D5970"/>
    <w:rsid w:val="009D6532"/>
    <w:rsid w:val="009D7046"/>
    <w:rsid w:val="009E0E2A"/>
    <w:rsid w:val="009E1073"/>
    <w:rsid w:val="009E11DD"/>
    <w:rsid w:val="009E139E"/>
    <w:rsid w:val="009E1CED"/>
    <w:rsid w:val="009E256A"/>
    <w:rsid w:val="009E3E55"/>
    <w:rsid w:val="009E487D"/>
    <w:rsid w:val="009E5B3C"/>
    <w:rsid w:val="009E6F97"/>
    <w:rsid w:val="009E7D85"/>
    <w:rsid w:val="009F0FF9"/>
    <w:rsid w:val="009F2419"/>
    <w:rsid w:val="009F2FEC"/>
    <w:rsid w:val="009F4874"/>
    <w:rsid w:val="009F66D4"/>
    <w:rsid w:val="009F7CD9"/>
    <w:rsid w:val="009F7D00"/>
    <w:rsid w:val="00A00BE8"/>
    <w:rsid w:val="00A01590"/>
    <w:rsid w:val="00A02E8F"/>
    <w:rsid w:val="00A03AB7"/>
    <w:rsid w:val="00A03E5A"/>
    <w:rsid w:val="00A063A4"/>
    <w:rsid w:val="00A067C4"/>
    <w:rsid w:val="00A10738"/>
    <w:rsid w:val="00A122C3"/>
    <w:rsid w:val="00A12589"/>
    <w:rsid w:val="00A13F25"/>
    <w:rsid w:val="00A1489C"/>
    <w:rsid w:val="00A21A00"/>
    <w:rsid w:val="00A2230C"/>
    <w:rsid w:val="00A252A7"/>
    <w:rsid w:val="00A26246"/>
    <w:rsid w:val="00A304AA"/>
    <w:rsid w:val="00A31217"/>
    <w:rsid w:val="00A3276C"/>
    <w:rsid w:val="00A33FA0"/>
    <w:rsid w:val="00A3654F"/>
    <w:rsid w:val="00A4218E"/>
    <w:rsid w:val="00A42CBA"/>
    <w:rsid w:val="00A43774"/>
    <w:rsid w:val="00A50709"/>
    <w:rsid w:val="00A507FA"/>
    <w:rsid w:val="00A509C3"/>
    <w:rsid w:val="00A51874"/>
    <w:rsid w:val="00A571A3"/>
    <w:rsid w:val="00A57E80"/>
    <w:rsid w:val="00A617CF"/>
    <w:rsid w:val="00A62EBB"/>
    <w:rsid w:val="00A6332F"/>
    <w:rsid w:val="00A64086"/>
    <w:rsid w:val="00A64E8C"/>
    <w:rsid w:val="00A77010"/>
    <w:rsid w:val="00A82B77"/>
    <w:rsid w:val="00A835EC"/>
    <w:rsid w:val="00A845B6"/>
    <w:rsid w:val="00A85968"/>
    <w:rsid w:val="00A91466"/>
    <w:rsid w:val="00A9245C"/>
    <w:rsid w:val="00A9383D"/>
    <w:rsid w:val="00A94347"/>
    <w:rsid w:val="00A9436C"/>
    <w:rsid w:val="00A948C9"/>
    <w:rsid w:val="00A95638"/>
    <w:rsid w:val="00A96160"/>
    <w:rsid w:val="00A969B0"/>
    <w:rsid w:val="00AA0BBA"/>
    <w:rsid w:val="00AA1FC8"/>
    <w:rsid w:val="00AA3516"/>
    <w:rsid w:val="00AA46CD"/>
    <w:rsid w:val="00AA49C1"/>
    <w:rsid w:val="00AA4C0D"/>
    <w:rsid w:val="00AA50AC"/>
    <w:rsid w:val="00AA5190"/>
    <w:rsid w:val="00AA5470"/>
    <w:rsid w:val="00AB3017"/>
    <w:rsid w:val="00AB35E6"/>
    <w:rsid w:val="00AB5055"/>
    <w:rsid w:val="00AB776E"/>
    <w:rsid w:val="00AC1653"/>
    <w:rsid w:val="00AC369F"/>
    <w:rsid w:val="00AC4596"/>
    <w:rsid w:val="00AD1866"/>
    <w:rsid w:val="00AD2F64"/>
    <w:rsid w:val="00AD3B03"/>
    <w:rsid w:val="00AD3D6A"/>
    <w:rsid w:val="00AD4F6C"/>
    <w:rsid w:val="00AD7106"/>
    <w:rsid w:val="00AD7ADE"/>
    <w:rsid w:val="00AE0B60"/>
    <w:rsid w:val="00AE0BDF"/>
    <w:rsid w:val="00AE21BD"/>
    <w:rsid w:val="00AE36E3"/>
    <w:rsid w:val="00AE3A6A"/>
    <w:rsid w:val="00AE6D6C"/>
    <w:rsid w:val="00AE79B4"/>
    <w:rsid w:val="00AE7FC8"/>
    <w:rsid w:val="00AF067C"/>
    <w:rsid w:val="00AF31EC"/>
    <w:rsid w:val="00AF5B17"/>
    <w:rsid w:val="00AF6193"/>
    <w:rsid w:val="00AF66D1"/>
    <w:rsid w:val="00AF6F95"/>
    <w:rsid w:val="00AF72EB"/>
    <w:rsid w:val="00B01522"/>
    <w:rsid w:val="00B017FC"/>
    <w:rsid w:val="00B0419A"/>
    <w:rsid w:val="00B053C6"/>
    <w:rsid w:val="00B056AD"/>
    <w:rsid w:val="00B0605C"/>
    <w:rsid w:val="00B062D2"/>
    <w:rsid w:val="00B062E3"/>
    <w:rsid w:val="00B07CEC"/>
    <w:rsid w:val="00B11373"/>
    <w:rsid w:val="00B11F72"/>
    <w:rsid w:val="00B131AD"/>
    <w:rsid w:val="00B13DFE"/>
    <w:rsid w:val="00B14143"/>
    <w:rsid w:val="00B16197"/>
    <w:rsid w:val="00B1623F"/>
    <w:rsid w:val="00B16743"/>
    <w:rsid w:val="00B17C4A"/>
    <w:rsid w:val="00B20004"/>
    <w:rsid w:val="00B20D8E"/>
    <w:rsid w:val="00B2260D"/>
    <w:rsid w:val="00B22B14"/>
    <w:rsid w:val="00B26F35"/>
    <w:rsid w:val="00B302D1"/>
    <w:rsid w:val="00B32E0F"/>
    <w:rsid w:val="00B33A13"/>
    <w:rsid w:val="00B33B77"/>
    <w:rsid w:val="00B34DE3"/>
    <w:rsid w:val="00B35A64"/>
    <w:rsid w:val="00B36FC1"/>
    <w:rsid w:val="00B40622"/>
    <w:rsid w:val="00B408F0"/>
    <w:rsid w:val="00B4151C"/>
    <w:rsid w:val="00B42BC2"/>
    <w:rsid w:val="00B45689"/>
    <w:rsid w:val="00B46AF4"/>
    <w:rsid w:val="00B46B59"/>
    <w:rsid w:val="00B473AB"/>
    <w:rsid w:val="00B47D26"/>
    <w:rsid w:val="00B50729"/>
    <w:rsid w:val="00B57156"/>
    <w:rsid w:val="00B60B86"/>
    <w:rsid w:val="00B70D1F"/>
    <w:rsid w:val="00B71C59"/>
    <w:rsid w:val="00B73AE5"/>
    <w:rsid w:val="00B75A0C"/>
    <w:rsid w:val="00B77DF4"/>
    <w:rsid w:val="00B8057A"/>
    <w:rsid w:val="00B825EB"/>
    <w:rsid w:val="00B84819"/>
    <w:rsid w:val="00B85A33"/>
    <w:rsid w:val="00B867AC"/>
    <w:rsid w:val="00B9139D"/>
    <w:rsid w:val="00B91F56"/>
    <w:rsid w:val="00B939DF"/>
    <w:rsid w:val="00BA13F9"/>
    <w:rsid w:val="00BA4738"/>
    <w:rsid w:val="00BA765C"/>
    <w:rsid w:val="00BA7A4C"/>
    <w:rsid w:val="00BB10C1"/>
    <w:rsid w:val="00BB2A57"/>
    <w:rsid w:val="00BB3A70"/>
    <w:rsid w:val="00BB4D8F"/>
    <w:rsid w:val="00BB53A0"/>
    <w:rsid w:val="00BB5E10"/>
    <w:rsid w:val="00BB686E"/>
    <w:rsid w:val="00BB6CC0"/>
    <w:rsid w:val="00BB6D8F"/>
    <w:rsid w:val="00BC01E0"/>
    <w:rsid w:val="00BC1512"/>
    <w:rsid w:val="00BC1E67"/>
    <w:rsid w:val="00BC22C8"/>
    <w:rsid w:val="00BC23DD"/>
    <w:rsid w:val="00BC2F3E"/>
    <w:rsid w:val="00BC3EE4"/>
    <w:rsid w:val="00BC47C8"/>
    <w:rsid w:val="00BC5BA2"/>
    <w:rsid w:val="00BC5C39"/>
    <w:rsid w:val="00BC6405"/>
    <w:rsid w:val="00BC75C5"/>
    <w:rsid w:val="00BD14E9"/>
    <w:rsid w:val="00BD2496"/>
    <w:rsid w:val="00BD275A"/>
    <w:rsid w:val="00BD37A7"/>
    <w:rsid w:val="00BD3AB6"/>
    <w:rsid w:val="00BD5ACB"/>
    <w:rsid w:val="00BD62ED"/>
    <w:rsid w:val="00BE08EC"/>
    <w:rsid w:val="00BE1CD5"/>
    <w:rsid w:val="00BE47F3"/>
    <w:rsid w:val="00BE5711"/>
    <w:rsid w:val="00BE5A36"/>
    <w:rsid w:val="00BE7D75"/>
    <w:rsid w:val="00BF00D1"/>
    <w:rsid w:val="00BF01F8"/>
    <w:rsid w:val="00BF0ECF"/>
    <w:rsid w:val="00BF15BF"/>
    <w:rsid w:val="00BF2401"/>
    <w:rsid w:val="00BF25C7"/>
    <w:rsid w:val="00BF4A11"/>
    <w:rsid w:val="00BF4A20"/>
    <w:rsid w:val="00BF5751"/>
    <w:rsid w:val="00C00015"/>
    <w:rsid w:val="00C02BB2"/>
    <w:rsid w:val="00C040FB"/>
    <w:rsid w:val="00C06F93"/>
    <w:rsid w:val="00C076AC"/>
    <w:rsid w:val="00C117AD"/>
    <w:rsid w:val="00C12634"/>
    <w:rsid w:val="00C132F9"/>
    <w:rsid w:val="00C14EDC"/>
    <w:rsid w:val="00C17625"/>
    <w:rsid w:val="00C21EF0"/>
    <w:rsid w:val="00C22587"/>
    <w:rsid w:val="00C22847"/>
    <w:rsid w:val="00C22BA8"/>
    <w:rsid w:val="00C22BE5"/>
    <w:rsid w:val="00C22DD4"/>
    <w:rsid w:val="00C23FDD"/>
    <w:rsid w:val="00C243D6"/>
    <w:rsid w:val="00C25781"/>
    <w:rsid w:val="00C25880"/>
    <w:rsid w:val="00C26D95"/>
    <w:rsid w:val="00C26DB8"/>
    <w:rsid w:val="00C314E3"/>
    <w:rsid w:val="00C316B3"/>
    <w:rsid w:val="00C3354A"/>
    <w:rsid w:val="00C342D0"/>
    <w:rsid w:val="00C34508"/>
    <w:rsid w:val="00C34FF5"/>
    <w:rsid w:val="00C35801"/>
    <w:rsid w:val="00C3700B"/>
    <w:rsid w:val="00C37217"/>
    <w:rsid w:val="00C4168C"/>
    <w:rsid w:val="00C438A2"/>
    <w:rsid w:val="00C45D89"/>
    <w:rsid w:val="00C469F0"/>
    <w:rsid w:val="00C50828"/>
    <w:rsid w:val="00C50DB9"/>
    <w:rsid w:val="00C52632"/>
    <w:rsid w:val="00C5275E"/>
    <w:rsid w:val="00C534E1"/>
    <w:rsid w:val="00C537FB"/>
    <w:rsid w:val="00C55DE8"/>
    <w:rsid w:val="00C563FF"/>
    <w:rsid w:val="00C5746F"/>
    <w:rsid w:val="00C607C5"/>
    <w:rsid w:val="00C61307"/>
    <w:rsid w:val="00C627EE"/>
    <w:rsid w:val="00C65441"/>
    <w:rsid w:val="00C655BD"/>
    <w:rsid w:val="00C671C3"/>
    <w:rsid w:val="00C6738B"/>
    <w:rsid w:val="00C7017C"/>
    <w:rsid w:val="00C72753"/>
    <w:rsid w:val="00C73B6A"/>
    <w:rsid w:val="00C73F59"/>
    <w:rsid w:val="00C76C27"/>
    <w:rsid w:val="00C81E9B"/>
    <w:rsid w:val="00C839A5"/>
    <w:rsid w:val="00C84360"/>
    <w:rsid w:val="00C8621E"/>
    <w:rsid w:val="00C9069E"/>
    <w:rsid w:val="00C90AFB"/>
    <w:rsid w:val="00C9525A"/>
    <w:rsid w:val="00C975FD"/>
    <w:rsid w:val="00C97F08"/>
    <w:rsid w:val="00CA06DE"/>
    <w:rsid w:val="00CA0B51"/>
    <w:rsid w:val="00CA1916"/>
    <w:rsid w:val="00CA48C1"/>
    <w:rsid w:val="00CA51E6"/>
    <w:rsid w:val="00CA555B"/>
    <w:rsid w:val="00CA71D8"/>
    <w:rsid w:val="00CA7C40"/>
    <w:rsid w:val="00CB074E"/>
    <w:rsid w:val="00CB240F"/>
    <w:rsid w:val="00CB2635"/>
    <w:rsid w:val="00CB34B7"/>
    <w:rsid w:val="00CB5271"/>
    <w:rsid w:val="00CB5DDA"/>
    <w:rsid w:val="00CB6B84"/>
    <w:rsid w:val="00CB7F2D"/>
    <w:rsid w:val="00CC119A"/>
    <w:rsid w:val="00CC181D"/>
    <w:rsid w:val="00CC1906"/>
    <w:rsid w:val="00CC1DC6"/>
    <w:rsid w:val="00CC1FA7"/>
    <w:rsid w:val="00CC36E9"/>
    <w:rsid w:val="00CC4A46"/>
    <w:rsid w:val="00CD0F61"/>
    <w:rsid w:val="00CD100C"/>
    <w:rsid w:val="00CD2D54"/>
    <w:rsid w:val="00CD371A"/>
    <w:rsid w:val="00CD540F"/>
    <w:rsid w:val="00CD55BD"/>
    <w:rsid w:val="00CD6FE0"/>
    <w:rsid w:val="00CD7D3A"/>
    <w:rsid w:val="00CE0BC7"/>
    <w:rsid w:val="00CE1B54"/>
    <w:rsid w:val="00CE1EE1"/>
    <w:rsid w:val="00CE2366"/>
    <w:rsid w:val="00CE2870"/>
    <w:rsid w:val="00CE3926"/>
    <w:rsid w:val="00CE5346"/>
    <w:rsid w:val="00CF0058"/>
    <w:rsid w:val="00CF146A"/>
    <w:rsid w:val="00CF1512"/>
    <w:rsid w:val="00CF1AF6"/>
    <w:rsid w:val="00CF2AA2"/>
    <w:rsid w:val="00D00D32"/>
    <w:rsid w:val="00D0284F"/>
    <w:rsid w:val="00D054D7"/>
    <w:rsid w:val="00D06366"/>
    <w:rsid w:val="00D07DC2"/>
    <w:rsid w:val="00D127DD"/>
    <w:rsid w:val="00D15372"/>
    <w:rsid w:val="00D1539D"/>
    <w:rsid w:val="00D15E90"/>
    <w:rsid w:val="00D1778F"/>
    <w:rsid w:val="00D1791F"/>
    <w:rsid w:val="00D17C2E"/>
    <w:rsid w:val="00D200CA"/>
    <w:rsid w:val="00D21786"/>
    <w:rsid w:val="00D227D6"/>
    <w:rsid w:val="00D233AD"/>
    <w:rsid w:val="00D2442D"/>
    <w:rsid w:val="00D24CAF"/>
    <w:rsid w:val="00D2599F"/>
    <w:rsid w:val="00D30E01"/>
    <w:rsid w:val="00D31FB1"/>
    <w:rsid w:val="00D40B25"/>
    <w:rsid w:val="00D435C8"/>
    <w:rsid w:val="00D436CB"/>
    <w:rsid w:val="00D43BFE"/>
    <w:rsid w:val="00D44604"/>
    <w:rsid w:val="00D4514F"/>
    <w:rsid w:val="00D4522F"/>
    <w:rsid w:val="00D45A9F"/>
    <w:rsid w:val="00D50176"/>
    <w:rsid w:val="00D511AD"/>
    <w:rsid w:val="00D53225"/>
    <w:rsid w:val="00D55F91"/>
    <w:rsid w:val="00D56803"/>
    <w:rsid w:val="00D613A7"/>
    <w:rsid w:val="00D61B9E"/>
    <w:rsid w:val="00D658F5"/>
    <w:rsid w:val="00D661BC"/>
    <w:rsid w:val="00D67262"/>
    <w:rsid w:val="00D70441"/>
    <w:rsid w:val="00D71831"/>
    <w:rsid w:val="00D71CF4"/>
    <w:rsid w:val="00D7540B"/>
    <w:rsid w:val="00D75534"/>
    <w:rsid w:val="00D81EA5"/>
    <w:rsid w:val="00D835F3"/>
    <w:rsid w:val="00D841D5"/>
    <w:rsid w:val="00D85BB3"/>
    <w:rsid w:val="00D86DCF"/>
    <w:rsid w:val="00D91CFD"/>
    <w:rsid w:val="00D95E2E"/>
    <w:rsid w:val="00D96758"/>
    <w:rsid w:val="00D97F3B"/>
    <w:rsid w:val="00DA1B59"/>
    <w:rsid w:val="00DA200F"/>
    <w:rsid w:val="00DA2279"/>
    <w:rsid w:val="00DA2CBF"/>
    <w:rsid w:val="00DA3D56"/>
    <w:rsid w:val="00DA3E3B"/>
    <w:rsid w:val="00DA40F6"/>
    <w:rsid w:val="00DA43BE"/>
    <w:rsid w:val="00DA44BB"/>
    <w:rsid w:val="00DA4CFF"/>
    <w:rsid w:val="00DA56D2"/>
    <w:rsid w:val="00DA7BA3"/>
    <w:rsid w:val="00DB0675"/>
    <w:rsid w:val="00DB0AE5"/>
    <w:rsid w:val="00DB231E"/>
    <w:rsid w:val="00DB287F"/>
    <w:rsid w:val="00DB3C9A"/>
    <w:rsid w:val="00DB554F"/>
    <w:rsid w:val="00DB650E"/>
    <w:rsid w:val="00DC14E4"/>
    <w:rsid w:val="00DC16AA"/>
    <w:rsid w:val="00DC1AE7"/>
    <w:rsid w:val="00DC1C97"/>
    <w:rsid w:val="00DC309A"/>
    <w:rsid w:val="00DC3975"/>
    <w:rsid w:val="00DC625D"/>
    <w:rsid w:val="00DC7040"/>
    <w:rsid w:val="00DC7D95"/>
    <w:rsid w:val="00DD2CA1"/>
    <w:rsid w:val="00DD5484"/>
    <w:rsid w:val="00DD5D6A"/>
    <w:rsid w:val="00DE0899"/>
    <w:rsid w:val="00DE0C69"/>
    <w:rsid w:val="00DE1187"/>
    <w:rsid w:val="00DE2A8F"/>
    <w:rsid w:val="00DE333E"/>
    <w:rsid w:val="00DE5499"/>
    <w:rsid w:val="00DE56AE"/>
    <w:rsid w:val="00DE610D"/>
    <w:rsid w:val="00DF02F7"/>
    <w:rsid w:val="00DF116E"/>
    <w:rsid w:val="00DF139B"/>
    <w:rsid w:val="00DF4DA2"/>
    <w:rsid w:val="00DF57DD"/>
    <w:rsid w:val="00DF587A"/>
    <w:rsid w:val="00DF6048"/>
    <w:rsid w:val="00DF705C"/>
    <w:rsid w:val="00E009A0"/>
    <w:rsid w:val="00E02D84"/>
    <w:rsid w:val="00E04002"/>
    <w:rsid w:val="00E04362"/>
    <w:rsid w:val="00E05124"/>
    <w:rsid w:val="00E07CBC"/>
    <w:rsid w:val="00E11DA3"/>
    <w:rsid w:val="00E11F03"/>
    <w:rsid w:val="00E13314"/>
    <w:rsid w:val="00E133D1"/>
    <w:rsid w:val="00E13C29"/>
    <w:rsid w:val="00E13EFC"/>
    <w:rsid w:val="00E14896"/>
    <w:rsid w:val="00E14FAE"/>
    <w:rsid w:val="00E15BFD"/>
    <w:rsid w:val="00E15C34"/>
    <w:rsid w:val="00E16357"/>
    <w:rsid w:val="00E17DCB"/>
    <w:rsid w:val="00E20271"/>
    <w:rsid w:val="00E21273"/>
    <w:rsid w:val="00E2287C"/>
    <w:rsid w:val="00E228BB"/>
    <w:rsid w:val="00E22F78"/>
    <w:rsid w:val="00E247C0"/>
    <w:rsid w:val="00E24972"/>
    <w:rsid w:val="00E25525"/>
    <w:rsid w:val="00E25BF5"/>
    <w:rsid w:val="00E25F09"/>
    <w:rsid w:val="00E26364"/>
    <w:rsid w:val="00E30491"/>
    <w:rsid w:val="00E31731"/>
    <w:rsid w:val="00E3287F"/>
    <w:rsid w:val="00E32E4B"/>
    <w:rsid w:val="00E33024"/>
    <w:rsid w:val="00E33098"/>
    <w:rsid w:val="00E335BB"/>
    <w:rsid w:val="00E344D7"/>
    <w:rsid w:val="00E35FD5"/>
    <w:rsid w:val="00E3689F"/>
    <w:rsid w:val="00E40F64"/>
    <w:rsid w:val="00E41307"/>
    <w:rsid w:val="00E41A44"/>
    <w:rsid w:val="00E421DD"/>
    <w:rsid w:val="00E42409"/>
    <w:rsid w:val="00E42771"/>
    <w:rsid w:val="00E43775"/>
    <w:rsid w:val="00E43804"/>
    <w:rsid w:val="00E44178"/>
    <w:rsid w:val="00E52185"/>
    <w:rsid w:val="00E54554"/>
    <w:rsid w:val="00E54877"/>
    <w:rsid w:val="00E549AF"/>
    <w:rsid w:val="00E54C43"/>
    <w:rsid w:val="00E55581"/>
    <w:rsid w:val="00E567F5"/>
    <w:rsid w:val="00E5778D"/>
    <w:rsid w:val="00E628D8"/>
    <w:rsid w:val="00E6370D"/>
    <w:rsid w:val="00E63C7E"/>
    <w:rsid w:val="00E64188"/>
    <w:rsid w:val="00E65DE3"/>
    <w:rsid w:val="00E66402"/>
    <w:rsid w:val="00E679DD"/>
    <w:rsid w:val="00E704DB"/>
    <w:rsid w:val="00E72287"/>
    <w:rsid w:val="00E730B7"/>
    <w:rsid w:val="00E7323B"/>
    <w:rsid w:val="00E73673"/>
    <w:rsid w:val="00E759F1"/>
    <w:rsid w:val="00E779FA"/>
    <w:rsid w:val="00E81E00"/>
    <w:rsid w:val="00E823E7"/>
    <w:rsid w:val="00E82C1F"/>
    <w:rsid w:val="00E83119"/>
    <w:rsid w:val="00E84D59"/>
    <w:rsid w:val="00E87F2A"/>
    <w:rsid w:val="00E91252"/>
    <w:rsid w:val="00E91ED7"/>
    <w:rsid w:val="00E93661"/>
    <w:rsid w:val="00E948FC"/>
    <w:rsid w:val="00E94B33"/>
    <w:rsid w:val="00E97417"/>
    <w:rsid w:val="00E97889"/>
    <w:rsid w:val="00E978EA"/>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680"/>
    <w:rsid w:val="00EC0F06"/>
    <w:rsid w:val="00EC1B11"/>
    <w:rsid w:val="00EC2077"/>
    <w:rsid w:val="00EC2A6E"/>
    <w:rsid w:val="00EC35FD"/>
    <w:rsid w:val="00EC3820"/>
    <w:rsid w:val="00EC5D6B"/>
    <w:rsid w:val="00EC5E51"/>
    <w:rsid w:val="00EC6F8D"/>
    <w:rsid w:val="00EC7A60"/>
    <w:rsid w:val="00ED27C1"/>
    <w:rsid w:val="00ED3B7A"/>
    <w:rsid w:val="00ED44D0"/>
    <w:rsid w:val="00ED46E1"/>
    <w:rsid w:val="00ED4F4D"/>
    <w:rsid w:val="00ED63CD"/>
    <w:rsid w:val="00ED78D0"/>
    <w:rsid w:val="00EE1C8A"/>
    <w:rsid w:val="00EE1EC3"/>
    <w:rsid w:val="00EE228A"/>
    <w:rsid w:val="00EE54AB"/>
    <w:rsid w:val="00EE55C0"/>
    <w:rsid w:val="00EE6CAF"/>
    <w:rsid w:val="00EE7608"/>
    <w:rsid w:val="00EE7D66"/>
    <w:rsid w:val="00EE7FD5"/>
    <w:rsid w:val="00EF0A50"/>
    <w:rsid w:val="00EF0A5F"/>
    <w:rsid w:val="00EF1AAE"/>
    <w:rsid w:val="00EF232D"/>
    <w:rsid w:val="00EF3FD0"/>
    <w:rsid w:val="00EF407A"/>
    <w:rsid w:val="00EF4B0E"/>
    <w:rsid w:val="00EF4E05"/>
    <w:rsid w:val="00EF53AB"/>
    <w:rsid w:val="00EF5CF9"/>
    <w:rsid w:val="00F00B93"/>
    <w:rsid w:val="00F02188"/>
    <w:rsid w:val="00F032BB"/>
    <w:rsid w:val="00F0354A"/>
    <w:rsid w:val="00F04240"/>
    <w:rsid w:val="00F04A36"/>
    <w:rsid w:val="00F06923"/>
    <w:rsid w:val="00F06F20"/>
    <w:rsid w:val="00F11DE5"/>
    <w:rsid w:val="00F123B1"/>
    <w:rsid w:val="00F135E8"/>
    <w:rsid w:val="00F14262"/>
    <w:rsid w:val="00F14FC2"/>
    <w:rsid w:val="00F24128"/>
    <w:rsid w:val="00F26065"/>
    <w:rsid w:val="00F26F24"/>
    <w:rsid w:val="00F30D50"/>
    <w:rsid w:val="00F30E08"/>
    <w:rsid w:val="00F32EFF"/>
    <w:rsid w:val="00F342A0"/>
    <w:rsid w:val="00F34536"/>
    <w:rsid w:val="00F35B8C"/>
    <w:rsid w:val="00F3737E"/>
    <w:rsid w:val="00F377A1"/>
    <w:rsid w:val="00F379DD"/>
    <w:rsid w:val="00F37F06"/>
    <w:rsid w:val="00F40D98"/>
    <w:rsid w:val="00F41A50"/>
    <w:rsid w:val="00F42DFB"/>
    <w:rsid w:val="00F45862"/>
    <w:rsid w:val="00F50AAC"/>
    <w:rsid w:val="00F52CE3"/>
    <w:rsid w:val="00F55317"/>
    <w:rsid w:val="00F612B5"/>
    <w:rsid w:val="00F62A67"/>
    <w:rsid w:val="00F63A64"/>
    <w:rsid w:val="00F63F1E"/>
    <w:rsid w:val="00F65B29"/>
    <w:rsid w:val="00F65C01"/>
    <w:rsid w:val="00F65C5C"/>
    <w:rsid w:val="00F67507"/>
    <w:rsid w:val="00F6755E"/>
    <w:rsid w:val="00F72233"/>
    <w:rsid w:val="00F727BC"/>
    <w:rsid w:val="00F72982"/>
    <w:rsid w:val="00F754E3"/>
    <w:rsid w:val="00F80832"/>
    <w:rsid w:val="00F80CDF"/>
    <w:rsid w:val="00F80D01"/>
    <w:rsid w:val="00F810F8"/>
    <w:rsid w:val="00F81CEE"/>
    <w:rsid w:val="00F85E69"/>
    <w:rsid w:val="00F86B88"/>
    <w:rsid w:val="00F96E1A"/>
    <w:rsid w:val="00FA3751"/>
    <w:rsid w:val="00FA3BF2"/>
    <w:rsid w:val="00FA47DB"/>
    <w:rsid w:val="00FA4A91"/>
    <w:rsid w:val="00FA4AD3"/>
    <w:rsid w:val="00FA4B12"/>
    <w:rsid w:val="00FA6424"/>
    <w:rsid w:val="00FB00AC"/>
    <w:rsid w:val="00FB070C"/>
    <w:rsid w:val="00FB138E"/>
    <w:rsid w:val="00FB202F"/>
    <w:rsid w:val="00FB3AA4"/>
    <w:rsid w:val="00FB44E0"/>
    <w:rsid w:val="00FB45F1"/>
    <w:rsid w:val="00FB4957"/>
    <w:rsid w:val="00FB6729"/>
    <w:rsid w:val="00FC0C73"/>
    <w:rsid w:val="00FC2F18"/>
    <w:rsid w:val="00FC36F8"/>
    <w:rsid w:val="00FC481E"/>
    <w:rsid w:val="00FC5343"/>
    <w:rsid w:val="00FC5435"/>
    <w:rsid w:val="00FC6FB0"/>
    <w:rsid w:val="00FD2542"/>
    <w:rsid w:val="00FD255A"/>
    <w:rsid w:val="00FD2756"/>
    <w:rsid w:val="00FD344F"/>
    <w:rsid w:val="00FD36B2"/>
    <w:rsid w:val="00FE395A"/>
    <w:rsid w:val="00FE4014"/>
    <w:rsid w:val="00FF28E4"/>
    <w:rsid w:val="00FF374E"/>
    <w:rsid w:val="00FF49F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27101294">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60908142">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43B7A-F1D6-411E-974C-77102808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4378</TotalTime>
  <Pages>23</Pages>
  <Words>6044</Words>
  <Characters>35662</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41623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880</cp:revision>
  <cp:lastPrinted>2024-05-07T12:29:00Z</cp:lastPrinted>
  <dcterms:created xsi:type="dcterms:W3CDTF">2020-11-26T12:09:00Z</dcterms:created>
  <dcterms:modified xsi:type="dcterms:W3CDTF">2026-02-02T13:36:00Z</dcterms:modified>
</cp:coreProperties>
</file>